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50BF" w:rsidRDefault="006050BF">
      <w:pPr>
        <w:spacing w:after="0" w:line="240" w:lineRule="auto"/>
        <w:ind w:firstLine="426"/>
        <w:contextualSpacing/>
        <w:jc w:val="center"/>
        <w:rPr>
          <w:rFonts w:ascii="Times New Roman" w:hAnsi="Times New Roman"/>
          <w:b/>
          <w:bCs/>
          <w:i/>
          <w:iCs/>
          <w:sz w:val="28"/>
          <w:szCs w:val="28"/>
        </w:rPr>
      </w:pPr>
    </w:p>
    <w:p w:rsidR="006050BF" w:rsidRDefault="006050BF">
      <w:pPr>
        <w:spacing w:after="0" w:line="240" w:lineRule="auto"/>
        <w:ind w:firstLine="426"/>
        <w:contextualSpacing/>
        <w:jc w:val="center"/>
        <w:rPr>
          <w:rFonts w:ascii="Times New Roman" w:hAnsi="Times New Roman"/>
          <w:b/>
          <w:bCs/>
          <w:i/>
          <w:iCs/>
          <w:sz w:val="28"/>
          <w:szCs w:val="28"/>
        </w:rPr>
      </w:pPr>
    </w:p>
    <w:p w:rsidR="002844A1" w:rsidRPr="00DC3D88" w:rsidRDefault="002844A1" w:rsidP="002844A1">
      <w:pPr>
        <w:spacing w:after="0" w:line="240" w:lineRule="auto"/>
        <w:ind w:firstLine="426"/>
        <w:contextualSpacing/>
        <w:jc w:val="center"/>
        <w:rPr>
          <w:rFonts w:ascii="Times New Roman" w:hAnsi="Times New Roman"/>
          <w:sz w:val="24"/>
          <w:szCs w:val="24"/>
        </w:rPr>
      </w:pPr>
      <w:r w:rsidRPr="00DC3D88">
        <w:rPr>
          <w:rFonts w:ascii="Times New Roman" w:hAnsi="Times New Roman"/>
          <w:b/>
          <w:bCs/>
          <w:sz w:val="24"/>
          <w:szCs w:val="24"/>
        </w:rPr>
        <w:t>МИНИСТЕРСТВО НАУКИ И ВЫСШЕГО ОБРАЗОВАНИЯ</w:t>
      </w:r>
    </w:p>
    <w:p w:rsidR="002844A1" w:rsidRPr="00DC3D88" w:rsidRDefault="002844A1" w:rsidP="002844A1">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РОССИЙСКОЙ ФЕДЕРАЦИИ</w:t>
      </w:r>
    </w:p>
    <w:p w:rsidR="002844A1" w:rsidRPr="00DC3D88" w:rsidRDefault="002844A1" w:rsidP="002844A1">
      <w:pPr>
        <w:spacing w:after="0" w:line="240" w:lineRule="auto"/>
        <w:contextualSpacing/>
        <w:jc w:val="center"/>
        <w:rPr>
          <w:rFonts w:ascii="Times New Roman" w:hAnsi="Times New Roman"/>
          <w:b/>
          <w:bCs/>
          <w:sz w:val="24"/>
          <w:szCs w:val="24"/>
        </w:rPr>
      </w:pPr>
      <w:r w:rsidRPr="00DC3D88">
        <w:rPr>
          <w:rFonts w:ascii="Times New Roman" w:hAnsi="Times New Roman"/>
          <w:b/>
          <w:bCs/>
          <w:sz w:val="24"/>
          <w:szCs w:val="24"/>
        </w:rPr>
        <w:t>ФЕДЕРАЛЬНОЕ ГОСУДАРСТВЕННОЕ БЮДЖЕТНОЕ ОБРАЗОВАТЕЛЬНОЕ УЧРЕЖДЕНИЕ ВЫСШЕГО ОБРАЗОВАНИЯ</w:t>
      </w:r>
    </w:p>
    <w:p w:rsidR="002844A1" w:rsidRPr="00DC3D88" w:rsidRDefault="002844A1" w:rsidP="002844A1">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«ИНГУШСКИЙ ГОСУДАРСТВЕННЫЙ УНИВЕРСИТЕТ»</w:t>
      </w:r>
    </w:p>
    <w:p w:rsidR="002844A1" w:rsidRPr="00DC3D88" w:rsidRDefault="002844A1" w:rsidP="002844A1">
      <w:pPr>
        <w:spacing w:after="0" w:line="240" w:lineRule="auto"/>
        <w:ind w:firstLine="426"/>
        <w:contextualSpacing/>
        <w:jc w:val="center"/>
        <w:rPr>
          <w:rFonts w:ascii="Times New Roman" w:hAnsi="Times New Roman"/>
          <w:sz w:val="24"/>
          <w:szCs w:val="24"/>
        </w:rPr>
      </w:pPr>
    </w:p>
    <w:p w:rsidR="002844A1" w:rsidRPr="00DC3D88" w:rsidRDefault="002844A1" w:rsidP="002844A1">
      <w:pPr>
        <w:spacing w:after="0" w:line="240" w:lineRule="auto"/>
        <w:ind w:firstLine="426"/>
        <w:contextualSpacing/>
        <w:jc w:val="center"/>
        <w:rPr>
          <w:rFonts w:ascii="Times New Roman" w:hAnsi="Times New Roman"/>
          <w:sz w:val="24"/>
          <w:szCs w:val="24"/>
        </w:rPr>
      </w:pPr>
    </w:p>
    <w:p w:rsidR="002844A1" w:rsidRPr="00DC3D88" w:rsidRDefault="002844A1" w:rsidP="002844A1">
      <w:pPr>
        <w:spacing w:after="0" w:line="240" w:lineRule="auto"/>
        <w:ind w:firstLine="426"/>
        <w:contextualSpacing/>
        <w:jc w:val="center"/>
        <w:rPr>
          <w:rFonts w:ascii="Times New Roman" w:hAnsi="Times New Roman"/>
          <w:b/>
          <w:bCs/>
          <w:sz w:val="24"/>
          <w:szCs w:val="24"/>
        </w:rPr>
      </w:pPr>
      <w:r>
        <w:rPr>
          <w:rFonts w:ascii="Times New Roman" w:hAnsi="Times New Roman"/>
          <w:b/>
          <w:bCs/>
          <w:sz w:val="24"/>
          <w:szCs w:val="24"/>
        </w:rPr>
        <w:t>ИНЖЕНЕРНО - ТЕХНИЧЕСКИЙ ИНСТИТУТ</w:t>
      </w:r>
    </w:p>
    <w:p w:rsidR="002844A1" w:rsidRPr="00DC3D88" w:rsidRDefault="002844A1" w:rsidP="002844A1">
      <w:pPr>
        <w:spacing w:after="0" w:line="240" w:lineRule="auto"/>
        <w:ind w:firstLine="426"/>
        <w:contextualSpacing/>
        <w:jc w:val="center"/>
        <w:rPr>
          <w:rFonts w:ascii="Times New Roman" w:hAnsi="Times New Roman"/>
          <w:b/>
          <w:bCs/>
          <w:sz w:val="24"/>
          <w:szCs w:val="24"/>
        </w:rPr>
      </w:pPr>
    </w:p>
    <w:p w:rsidR="002844A1" w:rsidRPr="00DC3D88" w:rsidRDefault="002844A1" w:rsidP="002844A1">
      <w:pPr>
        <w:spacing w:after="0" w:line="240" w:lineRule="auto"/>
        <w:ind w:firstLine="426"/>
        <w:contextualSpacing/>
        <w:jc w:val="center"/>
        <w:rPr>
          <w:rFonts w:ascii="Times New Roman" w:hAnsi="Times New Roman"/>
          <w:sz w:val="24"/>
          <w:szCs w:val="24"/>
        </w:rPr>
      </w:pPr>
      <w:r>
        <w:rPr>
          <w:rFonts w:ascii="Times New Roman" w:hAnsi="Times New Roman"/>
          <w:b/>
          <w:bCs/>
          <w:sz w:val="24"/>
          <w:szCs w:val="24"/>
        </w:rPr>
        <w:t>КАФЕДРА «ЭЛЕКТРОЭНЕРГЕТИКА И ЭЛЕКТРОТЕХНИКА</w:t>
      </w:r>
      <w:r w:rsidRPr="00DC3D88">
        <w:rPr>
          <w:rFonts w:ascii="Times New Roman" w:hAnsi="Times New Roman"/>
          <w:b/>
          <w:bCs/>
          <w:sz w:val="24"/>
          <w:szCs w:val="24"/>
        </w:rPr>
        <w:t>»</w:t>
      </w:r>
    </w:p>
    <w:p w:rsidR="002844A1" w:rsidRPr="00DC3D88" w:rsidRDefault="002844A1" w:rsidP="002844A1">
      <w:pPr>
        <w:spacing w:after="0" w:line="240" w:lineRule="auto"/>
        <w:ind w:firstLine="426"/>
        <w:contextualSpacing/>
        <w:jc w:val="center"/>
        <w:rPr>
          <w:rFonts w:ascii="Times New Roman" w:hAnsi="Times New Roman"/>
          <w:sz w:val="24"/>
          <w:szCs w:val="24"/>
          <w:highlight w:val="yellow"/>
        </w:rPr>
      </w:pPr>
    </w:p>
    <w:p w:rsidR="002844A1" w:rsidRPr="00DC3D88" w:rsidRDefault="002844A1" w:rsidP="002844A1">
      <w:pPr>
        <w:spacing w:after="0" w:line="240" w:lineRule="auto"/>
        <w:ind w:firstLine="426"/>
        <w:contextualSpacing/>
        <w:jc w:val="center"/>
        <w:rPr>
          <w:rFonts w:ascii="Times New Roman" w:hAnsi="Times New Roman"/>
          <w:sz w:val="24"/>
          <w:szCs w:val="24"/>
          <w:highlight w:val="yellow"/>
        </w:rPr>
      </w:pPr>
    </w:p>
    <w:tbl>
      <w:tblPr>
        <w:tblW w:w="9640" w:type="dxa"/>
        <w:tblInd w:w="250" w:type="dxa"/>
        <w:tblLook w:val="04A0"/>
      </w:tblPr>
      <w:tblGrid>
        <w:gridCol w:w="4684"/>
        <w:gridCol w:w="4956"/>
      </w:tblGrid>
      <w:tr w:rsidR="004E0A81" w:rsidRPr="00DC3D88" w:rsidTr="00AE28D6">
        <w:tc>
          <w:tcPr>
            <w:tcW w:w="4684" w:type="dxa"/>
            <w:shd w:val="clear" w:color="auto" w:fill="auto"/>
          </w:tcPr>
          <w:p w:rsidR="004E0A81" w:rsidRDefault="004E0A81" w:rsidP="0036756E">
            <w:pPr>
              <w:spacing w:after="0" w:line="240" w:lineRule="exact"/>
              <w:contextualSpacing/>
              <w:jc w:val="center"/>
              <w:rPr>
                <w:rFonts w:ascii="Times New Roman" w:hAnsi="Times New Roman"/>
                <w:b/>
                <w:kern w:val="2"/>
                <w:sz w:val="24"/>
                <w:szCs w:val="24"/>
                <w:lang w:eastAsia="en-US"/>
              </w:rPr>
            </w:pPr>
            <w:r>
              <w:rPr>
                <w:rFonts w:ascii="Times New Roman" w:hAnsi="Times New Roman"/>
                <w:b/>
                <w:kern w:val="2"/>
                <w:sz w:val="24"/>
                <w:szCs w:val="24"/>
                <w:lang w:eastAsia="en-US"/>
              </w:rPr>
              <w:t>СОГЛАСОВАНО</w:t>
            </w:r>
          </w:p>
        </w:tc>
        <w:tc>
          <w:tcPr>
            <w:tcW w:w="4956" w:type="dxa"/>
            <w:shd w:val="clear" w:color="auto" w:fill="auto"/>
          </w:tcPr>
          <w:p w:rsidR="004E0A81" w:rsidRDefault="004E0A81" w:rsidP="0036756E">
            <w:pPr>
              <w:spacing w:after="0" w:line="240" w:lineRule="exact"/>
              <w:contextualSpacing/>
              <w:jc w:val="center"/>
              <w:rPr>
                <w:rFonts w:ascii="Times New Roman" w:hAnsi="Times New Roman"/>
                <w:b/>
                <w:kern w:val="2"/>
                <w:sz w:val="24"/>
                <w:szCs w:val="24"/>
                <w:lang w:eastAsia="en-US"/>
              </w:rPr>
            </w:pPr>
            <w:r>
              <w:rPr>
                <w:rFonts w:ascii="Times New Roman" w:hAnsi="Times New Roman"/>
                <w:b/>
                <w:kern w:val="2"/>
                <w:sz w:val="24"/>
                <w:szCs w:val="24"/>
                <w:lang w:eastAsia="en-US"/>
              </w:rPr>
              <w:t>УТВЕРЖДАЮ</w:t>
            </w:r>
          </w:p>
          <w:p w:rsidR="004E0A81" w:rsidRDefault="004E0A81" w:rsidP="0036756E">
            <w:pPr>
              <w:spacing w:after="0" w:line="240" w:lineRule="exact"/>
              <w:contextualSpacing/>
              <w:jc w:val="center"/>
              <w:rPr>
                <w:rFonts w:ascii="Times New Roman" w:hAnsi="Times New Roman"/>
                <w:b/>
                <w:kern w:val="2"/>
                <w:sz w:val="24"/>
                <w:szCs w:val="24"/>
                <w:lang w:eastAsia="en-US"/>
              </w:rPr>
            </w:pPr>
          </w:p>
        </w:tc>
      </w:tr>
      <w:tr w:rsidR="004E0A81" w:rsidRPr="00DC3D88" w:rsidTr="00AE28D6">
        <w:tc>
          <w:tcPr>
            <w:tcW w:w="4684" w:type="dxa"/>
            <w:shd w:val="clear" w:color="auto" w:fill="auto"/>
          </w:tcPr>
          <w:p w:rsidR="004E0A81" w:rsidRDefault="004E0A81" w:rsidP="0036756E">
            <w:pPr>
              <w:spacing w:after="0" w:line="240" w:lineRule="exact"/>
              <w:contextualSpacing/>
              <w:jc w:val="center"/>
              <w:rPr>
                <w:rFonts w:ascii="Times New Roman" w:hAnsi="Times New Roman"/>
                <w:kern w:val="2"/>
                <w:sz w:val="24"/>
                <w:szCs w:val="24"/>
                <w:lang w:eastAsia="en-US"/>
              </w:rPr>
            </w:pPr>
            <w:r>
              <w:rPr>
                <w:rFonts w:ascii="Times New Roman" w:hAnsi="Times New Roman"/>
                <w:kern w:val="2"/>
                <w:sz w:val="24"/>
                <w:szCs w:val="24"/>
                <w:lang w:eastAsia="en-US"/>
              </w:rPr>
              <w:t>Руководитель образовательной программы</w:t>
            </w:r>
          </w:p>
        </w:tc>
        <w:tc>
          <w:tcPr>
            <w:tcW w:w="4956" w:type="dxa"/>
            <w:shd w:val="clear" w:color="auto" w:fill="auto"/>
          </w:tcPr>
          <w:p w:rsidR="004E0A81" w:rsidRDefault="004E0A81" w:rsidP="0036756E">
            <w:pPr>
              <w:spacing w:after="0" w:line="240" w:lineRule="exact"/>
              <w:contextualSpacing/>
              <w:jc w:val="center"/>
              <w:rPr>
                <w:rFonts w:ascii="Times New Roman" w:hAnsi="Times New Roman"/>
                <w:iCs/>
                <w:kern w:val="2"/>
                <w:sz w:val="24"/>
                <w:szCs w:val="24"/>
                <w:lang w:eastAsia="en-US"/>
              </w:rPr>
            </w:pPr>
            <w:r>
              <w:rPr>
                <w:rFonts w:ascii="Times New Roman" w:hAnsi="Times New Roman"/>
                <w:iCs/>
                <w:kern w:val="2"/>
                <w:sz w:val="24"/>
                <w:szCs w:val="24"/>
                <w:lang w:eastAsia="en-US"/>
              </w:rPr>
              <w:t xml:space="preserve">Декан </w:t>
            </w:r>
            <w:proofErr w:type="spellStart"/>
            <w:r>
              <w:rPr>
                <w:rFonts w:ascii="Times New Roman" w:hAnsi="Times New Roman"/>
                <w:iCs/>
                <w:kern w:val="2"/>
                <w:sz w:val="24"/>
                <w:szCs w:val="24"/>
                <w:lang w:eastAsia="en-US"/>
              </w:rPr>
              <w:t>агроинженерного</w:t>
            </w:r>
            <w:proofErr w:type="spellEnd"/>
            <w:r>
              <w:rPr>
                <w:rFonts w:ascii="Times New Roman" w:hAnsi="Times New Roman"/>
                <w:iCs/>
                <w:kern w:val="2"/>
                <w:sz w:val="24"/>
                <w:szCs w:val="24"/>
                <w:lang w:eastAsia="en-US"/>
              </w:rPr>
              <w:t xml:space="preserve"> факультета</w:t>
            </w:r>
          </w:p>
          <w:p w:rsidR="004E0A81" w:rsidRDefault="004E0A81" w:rsidP="0036756E">
            <w:pPr>
              <w:spacing w:after="0" w:line="240" w:lineRule="exact"/>
              <w:contextualSpacing/>
              <w:jc w:val="center"/>
              <w:rPr>
                <w:rFonts w:ascii="Times New Roman" w:hAnsi="Times New Roman"/>
                <w:iCs/>
                <w:kern w:val="2"/>
                <w:sz w:val="24"/>
                <w:szCs w:val="24"/>
                <w:lang w:eastAsia="en-US"/>
              </w:rPr>
            </w:pPr>
          </w:p>
        </w:tc>
      </w:tr>
      <w:tr w:rsidR="004E0A81" w:rsidRPr="00DC3D88" w:rsidTr="00AE28D6">
        <w:tc>
          <w:tcPr>
            <w:tcW w:w="4684" w:type="dxa"/>
            <w:shd w:val="clear" w:color="auto" w:fill="auto"/>
          </w:tcPr>
          <w:p w:rsidR="004E0A81" w:rsidRDefault="004E0A81" w:rsidP="0036756E">
            <w:pPr>
              <w:spacing w:after="0" w:line="240" w:lineRule="exact"/>
              <w:contextualSpacing/>
              <w:jc w:val="center"/>
              <w:rPr>
                <w:rFonts w:ascii="Times New Roman" w:hAnsi="Times New Roman"/>
                <w:kern w:val="2"/>
                <w:sz w:val="24"/>
                <w:szCs w:val="24"/>
                <w:u w:val="single"/>
                <w:lang w:eastAsia="en-US"/>
              </w:rPr>
            </w:pPr>
            <w:r>
              <w:rPr>
                <w:rFonts w:ascii="Times New Roman" w:hAnsi="Times New Roman"/>
                <w:kern w:val="2"/>
                <w:sz w:val="24"/>
                <w:szCs w:val="24"/>
                <w:lang w:eastAsia="en-US"/>
              </w:rPr>
              <w:t>________________/__</w:t>
            </w:r>
            <w:r>
              <w:rPr>
                <w:rFonts w:ascii="Times New Roman" w:hAnsi="Times New Roman"/>
                <w:kern w:val="2"/>
                <w:sz w:val="24"/>
                <w:szCs w:val="24"/>
                <w:u w:val="single"/>
                <w:lang w:eastAsia="en-US"/>
              </w:rPr>
              <w:t xml:space="preserve">А.В. </w:t>
            </w:r>
            <w:proofErr w:type="spellStart"/>
            <w:r>
              <w:rPr>
                <w:rFonts w:ascii="Times New Roman" w:hAnsi="Times New Roman"/>
                <w:kern w:val="2"/>
                <w:sz w:val="24"/>
                <w:szCs w:val="24"/>
                <w:u w:val="single"/>
                <w:lang w:eastAsia="en-US"/>
              </w:rPr>
              <w:t>Евлоев</w:t>
            </w:r>
            <w:proofErr w:type="spellEnd"/>
            <w:r>
              <w:rPr>
                <w:rFonts w:ascii="Times New Roman" w:hAnsi="Times New Roman"/>
                <w:kern w:val="2"/>
                <w:sz w:val="24"/>
                <w:szCs w:val="24"/>
                <w:u w:val="single"/>
                <w:lang w:eastAsia="en-US"/>
              </w:rPr>
              <w:t>__</w:t>
            </w:r>
          </w:p>
        </w:tc>
        <w:tc>
          <w:tcPr>
            <w:tcW w:w="4956" w:type="dxa"/>
            <w:shd w:val="clear" w:color="auto" w:fill="auto"/>
          </w:tcPr>
          <w:p w:rsidR="004E0A81" w:rsidRDefault="004E0A81" w:rsidP="0036756E">
            <w:pPr>
              <w:spacing w:after="0" w:line="240" w:lineRule="exact"/>
              <w:contextualSpacing/>
              <w:jc w:val="center"/>
              <w:rPr>
                <w:rFonts w:ascii="Times New Roman" w:hAnsi="Times New Roman"/>
                <w:kern w:val="2"/>
                <w:sz w:val="24"/>
                <w:szCs w:val="24"/>
                <w:u w:val="single"/>
                <w:lang w:eastAsia="en-US"/>
              </w:rPr>
            </w:pPr>
            <w:r>
              <w:rPr>
                <w:rFonts w:ascii="Times New Roman" w:hAnsi="Times New Roman"/>
                <w:kern w:val="2"/>
                <w:sz w:val="24"/>
                <w:szCs w:val="24"/>
                <w:lang w:eastAsia="en-US"/>
              </w:rPr>
              <w:t>_____________/__</w:t>
            </w:r>
            <w:r>
              <w:rPr>
                <w:rFonts w:ascii="Times New Roman" w:hAnsi="Times New Roman"/>
                <w:kern w:val="2"/>
                <w:sz w:val="24"/>
                <w:szCs w:val="24"/>
                <w:u w:val="single"/>
                <w:lang w:eastAsia="en-US"/>
              </w:rPr>
              <w:t xml:space="preserve">М.Т. </w:t>
            </w:r>
            <w:proofErr w:type="spellStart"/>
            <w:r>
              <w:rPr>
                <w:rFonts w:ascii="Times New Roman" w:hAnsi="Times New Roman"/>
                <w:kern w:val="2"/>
                <w:sz w:val="24"/>
                <w:szCs w:val="24"/>
                <w:u w:val="single"/>
                <w:lang w:eastAsia="en-US"/>
              </w:rPr>
              <w:t>Агиева</w:t>
            </w:r>
            <w:proofErr w:type="spellEnd"/>
            <w:r>
              <w:rPr>
                <w:rFonts w:ascii="Times New Roman" w:hAnsi="Times New Roman"/>
                <w:kern w:val="2"/>
                <w:sz w:val="24"/>
                <w:szCs w:val="24"/>
                <w:u w:val="single"/>
                <w:lang w:eastAsia="en-US"/>
              </w:rPr>
              <w:t>__</w:t>
            </w:r>
          </w:p>
        </w:tc>
      </w:tr>
      <w:tr w:rsidR="004E0A81" w:rsidRPr="00DC3D88" w:rsidTr="00AE28D6">
        <w:tc>
          <w:tcPr>
            <w:tcW w:w="4684" w:type="dxa"/>
            <w:shd w:val="clear" w:color="auto" w:fill="auto"/>
          </w:tcPr>
          <w:p w:rsidR="004E0A81" w:rsidRDefault="004E0A81" w:rsidP="0036756E">
            <w:pPr>
              <w:spacing w:after="0" w:line="240" w:lineRule="exact"/>
              <w:contextualSpacing/>
              <w:jc w:val="center"/>
              <w:rPr>
                <w:rFonts w:ascii="Times New Roman" w:hAnsi="Times New Roman"/>
                <w:kern w:val="2"/>
                <w:sz w:val="24"/>
                <w:szCs w:val="24"/>
                <w:lang w:eastAsia="en-US"/>
              </w:rPr>
            </w:pPr>
            <w:r>
              <w:rPr>
                <w:rFonts w:ascii="Times New Roman" w:hAnsi="Times New Roman"/>
                <w:kern w:val="2"/>
                <w:sz w:val="24"/>
                <w:szCs w:val="24"/>
                <w:lang w:eastAsia="en-US"/>
              </w:rPr>
              <w:t>от «</w:t>
            </w:r>
            <w:r>
              <w:rPr>
                <w:rFonts w:ascii="Times New Roman" w:hAnsi="Times New Roman"/>
                <w:kern w:val="2"/>
                <w:sz w:val="24"/>
                <w:szCs w:val="24"/>
                <w:u w:val="single"/>
                <w:lang w:eastAsia="en-US"/>
              </w:rPr>
              <w:t xml:space="preserve">  _06_</w:t>
            </w:r>
            <w:r>
              <w:rPr>
                <w:rFonts w:ascii="Times New Roman" w:hAnsi="Times New Roman"/>
                <w:kern w:val="2"/>
                <w:sz w:val="24"/>
                <w:szCs w:val="24"/>
                <w:lang w:eastAsia="en-US"/>
              </w:rPr>
              <w:t xml:space="preserve">» </w:t>
            </w:r>
            <w:r>
              <w:rPr>
                <w:rFonts w:ascii="Times New Roman" w:hAnsi="Times New Roman"/>
                <w:kern w:val="2"/>
                <w:sz w:val="24"/>
                <w:szCs w:val="24"/>
                <w:u w:val="single"/>
                <w:lang w:eastAsia="en-US"/>
              </w:rPr>
              <w:t xml:space="preserve">     </w:t>
            </w:r>
            <w:proofErr w:type="spellStart"/>
            <w:r>
              <w:rPr>
                <w:rFonts w:ascii="Times New Roman" w:hAnsi="Times New Roman"/>
                <w:kern w:val="2"/>
                <w:sz w:val="24"/>
                <w:szCs w:val="24"/>
                <w:u w:val="single"/>
                <w:lang w:eastAsia="en-US"/>
              </w:rPr>
              <w:t>___марта</w:t>
            </w:r>
            <w:proofErr w:type="spellEnd"/>
            <w:r>
              <w:rPr>
                <w:rFonts w:ascii="Times New Roman" w:hAnsi="Times New Roman"/>
                <w:kern w:val="2"/>
                <w:sz w:val="24"/>
                <w:szCs w:val="24"/>
                <w:u w:val="single"/>
                <w:lang w:eastAsia="en-US"/>
              </w:rPr>
              <w:t xml:space="preserve">         </w:t>
            </w:r>
            <w:r>
              <w:rPr>
                <w:rFonts w:ascii="Times New Roman" w:hAnsi="Times New Roman"/>
                <w:kern w:val="2"/>
                <w:sz w:val="24"/>
                <w:szCs w:val="24"/>
                <w:lang w:eastAsia="en-US"/>
              </w:rPr>
              <w:t>2025 г.</w:t>
            </w:r>
          </w:p>
        </w:tc>
        <w:tc>
          <w:tcPr>
            <w:tcW w:w="4956" w:type="dxa"/>
            <w:shd w:val="clear" w:color="auto" w:fill="auto"/>
          </w:tcPr>
          <w:p w:rsidR="004E0A81" w:rsidRDefault="004E0A81" w:rsidP="0036756E">
            <w:pPr>
              <w:spacing w:after="0" w:line="240" w:lineRule="exact"/>
              <w:contextualSpacing/>
              <w:jc w:val="center"/>
              <w:rPr>
                <w:rFonts w:ascii="Times New Roman" w:hAnsi="Times New Roman"/>
                <w:kern w:val="2"/>
                <w:sz w:val="24"/>
                <w:szCs w:val="24"/>
                <w:lang w:eastAsia="en-US"/>
              </w:rPr>
            </w:pPr>
            <w:r>
              <w:rPr>
                <w:rFonts w:ascii="Times New Roman" w:hAnsi="Times New Roman"/>
                <w:kern w:val="2"/>
                <w:sz w:val="24"/>
                <w:szCs w:val="24"/>
                <w:lang w:eastAsia="en-US"/>
              </w:rPr>
              <w:t>от «</w:t>
            </w:r>
            <w:r>
              <w:rPr>
                <w:rFonts w:ascii="Times New Roman" w:hAnsi="Times New Roman"/>
                <w:kern w:val="2"/>
                <w:sz w:val="24"/>
                <w:szCs w:val="24"/>
                <w:u w:val="single"/>
                <w:lang w:eastAsia="en-US"/>
              </w:rPr>
              <w:t xml:space="preserve">   14__</w:t>
            </w:r>
            <w:r>
              <w:rPr>
                <w:rFonts w:ascii="Times New Roman" w:hAnsi="Times New Roman"/>
                <w:kern w:val="2"/>
                <w:sz w:val="24"/>
                <w:szCs w:val="24"/>
                <w:lang w:eastAsia="en-US"/>
              </w:rPr>
              <w:t xml:space="preserve">» </w:t>
            </w:r>
            <w:r>
              <w:rPr>
                <w:rFonts w:ascii="Times New Roman" w:hAnsi="Times New Roman"/>
                <w:kern w:val="2"/>
                <w:sz w:val="24"/>
                <w:szCs w:val="24"/>
                <w:u w:val="single"/>
                <w:lang w:eastAsia="en-US"/>
              </w:rPr>
              <w:t xml:space="preserve">     </w:t>
            </w:r>
            <w:proofErr w:type="spellStart"/>
            <w:r>
              <w:rPr>
                <w:rFonts w:ascii="Times New Roman" w:hAnsi="Times New Roman"/>
                <w:kern w:val="2"/>
                <w:sz w:val="24"/>
                <w:szCs w:val="24"/>
                <w:u w:val="single"/>
                <w:lang w:eastAsia="en-US"/>
              </w:rPr>
              <w:t>___марта</w:t>
            </w:r>
            <w:proofErr w:type="spellEnd"/>
            <w:r>
              <w:rPr>
                <w:rFonts w:ascii="Times New Roman" w:hAnsi="Times New Roman"/>
                <w:kern w:val="2"/>
                <w:sz w:val="24"/>
                <w:szCs w:val="24"/>
                <w:u w:val="single"/>
                <w:lang w:eastAsia="en-US"/>
              </w:rPr>
              <w:t xml:space="preserve">         </w:t>
            </w:r>
            <w:r>
              <w:rPr>
                <w:rFonts w:ascii="Times New Roman" w:hAnsi="Times New Roman"/>
                <w:kern w:val="2"/>
                <w:sz w:val="24"/>
                <w:szCs w:val="24"/>
                <w:lang w:eastAsia="en-US"/>
              </w:rPr>
              <w:t>2025 г.</w:t>
            </w:r>
          </w:p>
        </w:tc>
      </w:tr>
    </w:tbl>
    <w:p w:rsidR="00926CE4" w:rsidRPr="00130876" w:rsidRDefault="00130876" w:rsidP="00130876">
      <w:pPr>
        <w:tabs>
          <w:tab w:val="left" w:pos="6960"/>
        </w:tabs>
        <w:spacing w:after="0" w:line="240" w:lineRule="auto"/>
        <w:ind w:firstLine="426"/>
        <w:contextualSpacing/>
        <w:rPr>
          <w:rFonts w:ascii="Times New Roman" w:hAnsi="Times New Roman"/>
          <w:sz w:val="24"/>
          <w:szCs w:val="24"/>
        </w:rPr>
      </w:pPr>
      <w:r w:rsidRPr="00130876">
        <w:rPr>
          <w:rFonts w:ascii="Times New Roman" w:hAnsi="Times New Roman"/>
          <w:sz w:val="24"/>
          <w:szCs w:val="24"/>
        </w:rPr>
        <w:tab/>
      </w:r>
    </w:p>
    <w:p w:rsidR="00926CE4" w:rsidRPr="00A57C5F" w:rsidRDefault="00926CE4" w:rsidP="00926CE4">
      <w:pPr>
        <w:spacing w:after="0" w:line="240" w:lineRule="auto"/>
        <w:contextualSpacing/>
        <w:rPr>
          <w:rFonts w:ascii="Times New Roman" w:hAnsi="Times New Roman"/>
          <w:sz w:val="24"/>
          <w:szCs w:val="24"/>
        </w:rPr>
      </w:pPr>
    </w:p>
    <w:p w:rsidR="00926CE4" w:rsidRPr="00A57C5F" w:rsidRDefault="00926CE4" w:rsidP="00926CE4">
      <w:pPr>
        <w:spacing w:after="0" w:line="240" w:lineRule="auto"/>
        <w:ind w:firstLine="426"/>
        <w:contextualSpacing/>
        <w:jc w:val="center"/>
        <w:rPr>
          <w:rFonts w:ascii="Times New Roman" w:hAnsi="Times New Roman"/>
          <w:b/>
          <w:bCs/>
          <w:sz w:val="24"/>
          <w:szCs w:val="24"/>
        </w:rPr>
      </w:pPr>
    </w:p>
    <w:p w:rsidR="00926CE4" w:rsidRPr="00A57C5F" w:rsidRDefault="00926CE4" w:rsidP="00926CE4">
      <w:pPr>
        <w:spacing w:after="0" w:line="240" w:lineRule="auto"/>
        <w:ind w:firstLine="426"/>
        <w:contextualSpacing/>
        <w:jc w:val="center"/>
        <w:rPr>
          <w:rFonts w:ascii="Times New Roman" w:hAnsi="Times New Roman"/>
          <w:sz w:val="24"/>
          <w:szCs w:val="24"/>
        </w:rPr>
      </w:pPr>
      <w:r w:rsidRPr="00A57C5F">
        <w:rPr>
          <w:rFonts w:ascii="Times New Roman" w:hAnsi="Times New Roman"/>
          <w:b/>
          <w:bCs/>
          <w:sz w:val="24"/>
          <w:szCs w:val="24"/>
        </w:rPr>
        <w:t>РАБОЧАЯ ПРОГРАММА ДИСЦИПЛИНЫ (МОДУЛЯ)</w:t>
      </w:r>
    </w:p>
    <w:p w:rsidR="00926CE4" w:rsidRPr="00A57C5F" w:rsidRDefault="00926CE4" w:rsidP="00926CE4">
      <w:pPr>
        <w:spacing w:after="0" w:line="240" w:lineRule="auto"/>
        <w:ind w:firstLine="426"/>
        <w:contextualSpacing/>
        <w:jc w:val="center"/>
        <w:rPr>
          <w:rFonts w:ascii="Times New Roman" w:hAnsi="Times New Roman"/>
          <w:sz w:val="24"/>
          <w:szCs w:val="24"/>
        </w:rPr>
      </w:pPr>
    </w:p>
    <w:p w:rsidR="00926CE4" w:rsidRPr="00A57C5F" w:rsidRDefault="00926CE4" w:rsidP="00926CE4">
      <w:pPr>
        <w:spacing w:after="0" w:line="240" w:lineRule="auto"/>
        <w:ind w:firstLine="426"/>
        <w:contextualSpacing/>
        <w:jc w:val="center"/>
        <w:rPr>
          <w:rFonts w:ascii="Times New Roman" w:hAnsi="Times New Roman"/>
          <w:sz w:val="24"/>
          <w:szCs w:val="24"/>
        </w:rPr>
      </w:pPr>
      <w:r w:rsidRPr="00926CE4">
        <w:rPr>
          <w:rFonts w:ascii="Times New Roman" w:hAnsi="Times New Roman"/>
          <w:b/>
          <w:bCs/>
          <w:sz w:val="24"/>
          <w:szCs w:val="24"/>
          <w:u w:val="single"/>
        </w:rPr>
        <w:t>Б</w:t>
      </w:r>
      <w:proofErr w:type="gramStart"/>
      <w:r w:rsidRPr="00926CE4">
        <w:rPr>
          <w:rFonts w:ascii="Times New Roman" w:hAnsi="Times New Roman"/>
          <w:b/>
          <w:bCs/>
          <w:sz w:val="24"/>
          <w:szCs w:val="24"/>
          <w:u w:val="single"/>
        </w:rPr>
        <w:t>1</w:t>
      </w:r>
      <w:proofErr w:type="gramEnd"/>
      <w:r w:rsidRPr="00926CE4">
        <w:rPr>
          <w:rFonts w:ascii="Times New Roman" w:hAnsi="Times New Roman"/>
          <w:b/>
          <w:bCs/>
          <w:sz w:val="24"/>
          <w:szCs w:val="24"/>
          <w:u w:val="single"/>
        </w:rPr>
        <w:t>.В.12</w:t>
      </w:r>
      <w:r>
        <w:rPr>
          <w:rFonts w:ascii="Times New Roman" w:hAnsi="Times New Roman"/>
          <w:b/>
          <w:sz w:val="24"/>
          <w:szCs w:val="24"/>
          <w:u w:val="single"/>
        </w:rPr>
        <w:t xml:space="preserve"> Информационно – измерительная  техника и электроника</w:t>
      </w:r>
    </w:p>
    <w:p w:rsidR="00926CE4" w:rsidRPr="00A57C5F" w:rsidRDefault="00926CE4" w:rsidP="00926CE4">
      <w:pPr>
        <w:spacing w:after="0" w:line="240" w:lineRule="auto"/>
        <w:ind w:firstLine="426"/>
        <w:contextualSpacing/>
        <w:jc w:val="center"/>
        <w:rPr>
          <w:rFonts w:ascii="Times New Roman" w:hAnsi="Times New Roman"/>
          <w:b/>
          <w:bCs/>
          <w:sz w:val="24"/>
          <w:szCs w:val="24"/>
        </w:rPr>
      </w:pPr>
    </w:p>
    <w:p w:rsidR="00926CE4" w:rsidRDefault="00926CE4" w:rsidP="00926CE4">
      <w:pPr>
        <w:spacing w:after="0" w:line="240" w:lineRule="auto"/>
        <w:contextualSpacing/>
        <w:jc w:val="center"/>
        <w:rPr>
          <w:rFonts w:ascii="Times New Roman" w:hAnsi="Times New Roman"/>
          <w:b/>
          <w:bCs/>
          <w:sz w:val="24"/>
          <w:szCs w:val="24"/>
        </w:rPr>
      </w:pPr>
    </w:p>
    <w:p w:rsidR="00366A15" w:rsidRPr="00A57C5F" w:rsidRDefault="00366A15" w:rsidP="00926CE4">
      <w:pPr>
        <w:spacing w:after="0" w:line="240" w:lineRule="auto"/>
        <w:contextualSpacing/>
        <w:jc w:val="center"/>
        <w:rPr>
          <w:rFonts w:ascii="Times New Roman" w:hAnsi="Times New Roman"/>
          <w:b/>
          <w:bCs/>
          <w:sz w:val="24"/>
          <w:szCs w:val="24"/>
        </w:rPr>
      </w:pPr>
    </w:p>
    <w:p w:rsidR="00926CE4" w:rsidRPr="001E4317" w:rsidRDefault="00926CE4" w:rsidP="00926CE4">
      <w:pPr>
        <w:spacing w:after="0" w:line="240" w:lineRule="auto"/>
        <w:contextualSpacing/>
        <w:jc w:val="center"/>
        <w:rPr>
          <w:rFonts w:ascii="Times New Roman" w:hAnsi="Times New Roman"/>
          <w:sz w:val="24"/>
          <w:szCs w:val="24"/>
        </w:rPr>
      </w:pPr>
      <w:r w:rsidRPr="001E4317">
        <w:rPr>
          <w:rFonts w:ascii="Times New Roman" w:hAnsi="Times New Roman"/>
          <w:sz w:val="24"/>
          <w:szCs w:val="24"/>
        </w:rPr>
        <w:t>Направление подготовки</w:t>
      </w:r>
      <w:r w:rsidR="00366A15" w:rsidRPr="001E4317">
        <w:rPr>
          <w:rFonts w:ascii="Times New Roman" w:hAnsi="Times New Roman"/>
          <w:sz w:val="24"/>
          <w:szCs w:val="24"/>
        </w:rPr>
        <w:t xml:space="preserve"> (</w:t>
      </w:r>
      <w:proofErr w:type="spellStart"/>
      <w:r w:rsidR="00366A15" w:rsidRPr="001E4317">
        <w:rPr>
          <w:rFonts w:ascii="Times New Roman" w:hAnsi="Times New Roman"/>
          <w:sz w:val="24"/>
          <w:szCs w:val="24"/>
        </w:rPr>
        <w:t>Бакалавриат</w:t>
      </w:r>
      <w:proofErr w:type="spellEnd"/>
      <w:r w:rsidR="00366A15" w:rsidRPr="001E4317">
        <w:rPr>
          <w:rFonts w:ascii="Times New Roman" w:hAnsi="Times New Roman"/>
          <w:sz w:val="24"/>
          <w:szCs w:val="24"/>
        </w:rPr>
        <w:t>)</w:t>
      </w:r>
    </w:p>
    <w:p w:rsidR="00926CE4" w:rsidRPr="00130876" w:rsidRDefault="00926CE4" w:rsidP="00926CE4">
      <w:pPr>
        <w:spacing w:after="0" w:line="240" w:lineRule="auto"/>
        <w:contextualSpacing/>
        <w:jc w:val="center"/>
        <w:rPr>
          <w:rFonts w:ascii="Times New Roman" w:hAnsi="Times New Roman"/>
          <w:b/>
          <w:i/>
          <w:iCs/>
          <w:sz w:val="24"/>
          <w:szCs w:val="24"/>
        </w:rPr>
      </w:pPr>
      <w:r w:rsidRPr="00130876">
        <w:rPr>
          <w:rFonts w:ascii="Times New Roman" w:hAnsi="Times New Roman"/>
          <w:b/>
          <w:sz w:val="24"/>
          <w:szCs w:val="24"/>
          <w:u w:val="single"/>
        </w:rPr>
        <w:t>13.03.02  Электроэнергетика и электротехника</w:t>
      </w:r>
    </w:p>
    <w:p w:rsidR="00926CE4" w:rsidRPr="00130876" w:rsidRDefault="00926CE4" w:rsidP="00926CE4">
      <w:pPr>
        <w:spacing w:after="0" w:line="240" w:lineRule="auto"/>
        <w:ind w:firstLine="426"/>
        <w:contextualSpacing/>
        <w:jc w:val="center"/>
        <w:rPr>
          <w:rFonts w:ascii="Times New Roman" w:hAnsi="Times New Roman"/>
          <w:b/>
          <w:i/>
          <w:iCs/>
          <w:sz w:val="24"/>
          <w:szCs w:val="24"/>
        </w:rPr>
      </w:pPr>
    </w:p>
    <w:p w:rsidR="00926CE4" w:rsidRPr="001E4317" w:rsidRDefault="00926CE4" w:rsidP="00926CE4">
      <w:pPr>
        <w:spacing w:after="0" w:line="240" w:lineRule="auto"/>
        <w:ind w:firstLine="426"/>
        <w:contextualSpacing/>
        <w:jc w:val="center"/>
        <w:rPr>
          <w:rFonts w:ascii="Times New Roman" w:hAnsi="Times New Roman"/>
          <w:sz w:val="24"/>
          <w:szCs w:val="24"/>
        </w:rPr>
      </w:pPr>
    </w:p>
    <w:p w:rsidR="00926CE4" w:rsidRPr="001E4317" w:rsidRDefault="00366A15" w:rsidP="00926CE4">
      <w:pPr>
        <w:spacing w:after="0" w:line="240" w:lineRule="auto"/>
        <w:ind w:firstLine="426"/>
        <w:contextualSpacing/>
        <w:jc w:val="center"/>
        <w:rPr>
          <w:rFonts w:ascii="Times New Roman" w:hAnsi="Times New Roman"/>
          <w:sz w:val="24"/>
          <w:szCs w:val="24"/>
        </w:rPr>
      </w:pPr>
      <w:r w:rsidRPr="001E4317">
        <w:rPr>
          <w:rFonts w:ascii="Times New Roman" w:hAnsi="Times New Roman"/>
          <w:sz w:val="24"/>
          <w:szCs w:val="24"/>
        </w:rPr>
        <w:t>Направленность (П</w:t>
      </w:r>
      <w:r w:rsidR="00926CE4" w:rsidRPr="001E4317">
        <w:rPr>
          <w:rFonts w:ascii="Times New Roman" w:hAnsi="Times New Roman"/>
          <w:sz w:val="24"/>
          <w:szCs w:val="24"/>
        </w:rPr>
        <w:t>рофиль подготовки)</w:t>
      </w:r>
    </w:p>
    <w:p w:rsidR="00926CE4" w:rsidRPr="00130876" w:rsidRDefault="00926CE4" w:rsidP="00926CE4">
      <w:pPr>
        <w:spacing w:after="0" w:line="240" w:lineRule="auto"/>
        <w:ind w:firstLine="426"/>
        <w:contextualSpacing/>
        <w:jc w:val="center"/>
        <w:rPr>
          <w:rFonts w:ascii="Times New Roman" w:hAnsi="Times New Roman"/>
          <w:b/>
          <w:sz w:val="24"/>
          <w:szCs w:val="24"/>
          <w:u w:val="single"/>
        </w:rPr>
      </w:pPr>
      <w:r w:rsidRPr="00130876">
        <w:rPr>
          <w:rFonts w:ascii="Times New Roman" w:hAnsi="Times New Roman"/>
          <w:b/>
          <w:sz w:val="24"/>
          <w:szCs w:val="24"/>
          <w:u w:val="single"/>
        </w:rPr>
        <w:t>Электроснабжение</w:t>
      </w:r>
    </w:p>
    <w:p w:rsidR="00926CE4" w:rsidRPr="00130876" w:rsidRDefault="00926CE4" w:rsidP="00926CE4">
      <w:pPr>
        <w:spacing w:after="0" w:line="240" w:lineRule="auto"/>
        <w:ind w:firstLine="426"/>
        <w:contextualSpacing/>
        <w:jc w:val="center"/>
        <w:rPr>
          <w:rFonts w:ascii="Times New Roman" w:hAnsi="Times New Roman"/>
          <w:b/>
          <w:sz w:val="24"/>
          <w:szCs w:val="24"/>
        </w:rPr>
      </w:pPr>
    </w:p>
    <w:p w:rsidR="00926CE4" w:rsidRPr="001E4317" w:rsidRDefault="00926CE4" w:rsidP="00926CE4">
      <w:pPr>
        <w:spacing w:after="0" w:line="240" w:lineRule="auto"/>
        <w:contextualSpacing/>
        <w:jc w:val="center"/>
        <w:rPr>
          <w:rFonts w:ascii="Times New Roman" w:hAnsi="Times New Roman"/>
          <w:sz w:val="24"/>
          <w:szCs w:val="24"/>
        </w:rPr>
      </w:pPr>
    </w:p>
    <w:p w:rsidR="00926CE4" w:rsidRPr="001E4317" w:rsidRDefault="00926CE4" w:rsidP="00926CE4">
      <w:pPr>
        <w:spacing w:after="0" w:line="240" w:lineRule="auto"/>
        <w:ind w:firstLine="426"/>
        <w:contextualSpacing/>
        <w:jc w:val="center"/>
        <w:rPr>
          <w:rFonts w:ascii="Times New Roman" w:hAnsi="Times New Roman"/>
          <w:sz w:val="24"/>
          <w:szCs w:val="24"/>
        </w:rPr>
      </w:pPr>
      <w:r w:rsidRPr="001E4317">
        <w:rPr>
          <w:rFonts w:ascii="Times New Roman" w:hAnsi="Times New Roman"/>
          <w:sz w:val="24"/>
          <w:szCs w:val="24"/>
        </w:rPr>
        <w:t>Квалификация выпускника</w:t>
      </w:r>
    </w:p>
    <w:p w:rsidR="00926CE4" w:rsidRPr="00130876" w:rsidRDefault="00366A15" w:rsidP="00926CE4">
      <w:pPr>
        <w:spacing w:after="0" w:line="240" w:lineRule="auto"/>
        <w:ind w:firstLine="426"/>
        <w:contextualSpacing/>
        <w:jc w:val="center"/>
        <w:rPr>
          <w:rFonts w:ascii="Times New Roman" w:hAnsi="Times New Roman"/>
          <w:b/>
          <w:sz w:val="24"/>
          <w:szCs w:val="24"/>
          <w:u w:val="single"/>
        </w:rPr>
      </w:pPr>
      <w:r w:rsidRPr="00130876">
        <w:rPr>
          <w:rFonts w:ascii="Times New Roman" w:hAnsi="Times New Roman"/>
          <w:b/>
          <w:iCs/>
          <w:sz w:val="24"/>
          <w:szCs w:val="24"/>
          <w:u w:val="single"/>
        </w:rPr>
        <w:t>Б</w:t>
      </w:r>
      <w:r w:rsidR="00926CE4" w:rsidRPr="00130876">
        <w:rPr>
          <w:rFonts w:ascii="Times New Roman" w:hAnsi="Times New Roman"/>
          <w:b/>
          <w:iCs/>
          <w:sz w:val="24"/>
          <w:szCs w:val="24"/>
          <w:u w:val="single"/>
        </w:rPr>
        <w:t>акалавр</w:t>
      </w:r>
    </w:p>
    <w:p w:rsidR="00926CE4" w:rsidRPr="001E4317" w:rsidRDefault="00926CE4" w:rsidP="00926CE4">
      <w:pPr>
        <w:spacing w:after="0" w:line="240" w:lineRule="auto"/>
        <w:ind w:firstLine="426"/>
        <w:contextualSpacing/>
        <w:jc w:val="center"/>
        <w:rPr>
          <w:rFonts w:ascii="Times New Roman" w:hAnsi="Times New Roman"/>
          <w:sz w:val="24"/>
          <w:szCs w:val="24"/>
          <w:u w:val="single"/>
        </w:rPr>
      </w:pPr>
    </w:p>
    <w:p w:rsidR="00926CE4" w:rsidRPr="001E4317" w:rsidRDefault="00926CE4" w:rsidP="00926CE4">
      <w:pPr>
        <w:spacing w:after="0" w:line="240" w:lineRule="auto"/>
        <w:ind w:firstLine="426"/>
        <w:contextualSpacing/>
        <w:jc w:val="center"/>
        <w:rPr>
          <w:rFonts w:ascii="Times New Roman" w:hAnsi="Times New Roman"/>
          <w:sz w:val="24"/>
          <w:szCs w:val="24"/>
          <w:u w:val="single"/>
        </w:rPr>
      </w:pPr>
    </w:p>
    <w:p w:rsidR="00926CE4" w:rsidRPr="001E4317" w:rsidRDefault="00926CE4" w:rsidP="00926CE4">
      <w:pPr>
        <w:spacing w:after="0" w:line="240" w:lineRule="auto"/>
        <w:contextualSpacing/>
        <w:jc w:val="center"/>
        <w:rPr>
          <w:rFonts w:ascii="Times New Roman" w:hAnsi="Times New Roman"/>
          <w:sz w:val="24"/>
          <w:szCs w:val="24"/>
        </w:rPr>
      </w:pPr>
      <w:r w:rsidRPr="001E4317">
        <w:rPr>
          <w:rFonts w:ascii="Times New Roman" w:hAnsi="Times New Roman"/>
          <w:sz w:val="24"/>
          <w:szCs w:val="24"/>
        </w:rPr>
        <w:t>Форма обучения</w:t>
      </w:r>
    </w:p>
    <w:p w:rsidR="00926CE4" w:rsidRPr="00130876" w:rsidRDefault="00366A15" w:rsidP="00926CE4">
      <w:pPr>
        <w:spacing w:after="0" w:line="240" w:lineRule="auto"/>
        <w:contextualSpacing/>
        <w:jc w:val="center"/>
        <w:rPr>
          <w:rFonts w:ascii="Times New Roman" w:hAnsi="Times New Roman"/>
          <w:b/>
          <w:sz w:val="24"/>
          <w:szCs w:val="24"/>
        </w:rPr>
      </w:pPr>
      <w:r w:rsidRPr="00130876">
        <w:rPr>
          <w:rFonts w:ascii="Times New Roman" w:hAnsi="Times New Roman"/>
          <w:b/>
          <w:iCs/>
          <w:sz w:val="24"/>
          <w:szCs w:val="24"/>
          <w:u w:val="single"/>
        </w:rPr>
        <w:t xml:space="preserve">очная, </w:t>
      </w:r>
      <w:r w:rsidR="00926CE4" w:rsidRPr="00130876">
        <w:rPr>
          <w:rFonts w:ascii="Times New Roman" w:hAnsi="Times New Roman"/>
          <w:b/>
          <w:iCs/>
          <w:sz w:val="24"/>
          <w:szCs w:val="24"/>
          <w:u w:val="single"/>
        </w:rPr>
        <w:t>заочная</w:t>
      </w:r>
    </w:p>
    <w:p w:rsidR="00926CE4" w:rsidRPr="001E4317" w:rsidRDefault="00926CE4" w:rsidP="00926CE4">
      <w:pPr>
        <w:spacing w:after="0" w:line="240" w:lineRule="auto"/>
        <w:ind w:firstLine="426"/>
        <w:contextualSpacing/>
        <w:jc w:val="center"/>
        <w:rPr>
          <w:rFonts w:ascii="Times New Roman" w:hAnsi="Times New Roman"/>
          <w:sz w:val="24"/>
          <w:szCs w:val="24"/>
        </w:rPr>
      </w:pPr>
    </w:p>
    <w:p w:rsidR="00926CE4" w:rsidRPr="00A57C5F" w:rsidRDefault="00926CE4" w:rsidP="00926CE4">
      <w:pPr>
        <w:spacing w:after="0" w:line="240" w:lineRule="auto"/>
        <w:ind w:firstLine="426"/>
        <w:contextualSpacing/>
        <w:jc w:val="center"/>
        <w:rPr>
          <w:rFonts w:ascii="Times New Roman" w:hAnsi="Times New Roman"/>
          <w:sz w:val="24"/>
          <w:szCs w:val="24"/>
        </w:rPr>
      </w:pPr>
    </w:p>
    <w:p w:rsidR="00926CE4" w:rsidRPr="00A57C5F" w:rsidRDefault="00926CE4" w:rsidP="00926CE4">
      <w:pPr>
        <w:spacing w:after="0" w:line="240" w:lineRule="auto"/>
        <w:ind w:firstLine="426"/>
        <w:contextualSpacing/>
        <w:jc w:val="center"/>
        <w:rPr>
          <w:rFonts w:ascii="Times New Roman" w:hAnsi="Times New Roman"/>
          <w:sz w:val="24"/>
          <w:szCs w:val="24"/>
        </w:rPr>
      </w:pPr>
    </w:p>
    <w:p w:rsidR="00926CE4" w:rsidRDefault="00926CE4" w:rsidP="00926CE4">
      <w:pPr>
        <w:spacing w:after="0" w:line="240" w:lineRule="auto"/>
        <w:ind w:firstLine="426"/>
        <w:contextualSpacing/>
        <w:jc w:val="center"/>
        <w:rPr>
          <w:rFonts w:ascii="Times New Roman" w:hAnsi="Times New Roman"/>
          <w:sz w:val="24"/>
          <w:szCs w:val="24"/>
        </w:rPr>
      </w:pPr>
    </w:p>
    <w:p w:rsidR="00366A15" w:rsidRDefault="00366A15" w:rsidP="00926CE4">
      <w:pPr>
        <w:spacing w:after="0" w:line="240" w:lineRule="auto"/>
        <w:ind w:firstLine="426"/>
        <w:contextualSpacing/>
        <w:jc w:val="center"/>
        <w:rPr>
          <w:rFonts w:ascii="Times New Roman" w:hAnsi="Times New Roman"/>
          <w:sz w:val="24"/>
          <w:szCs w:val="24"/>
        </w:rPr>
      </w:pPr>
    </w:p>
    <w:p w:rsidR="00926CE4" w:rsidRPr="00A57C5F" w:rsidRDefault="00926CE4" w:rsidP="00926CE4">
      <w:pPr>
        <w:spacing w:after="0" w:line="240" w:lineRule="auto"/>
        <w:ind w:firstLine="426"/>
        <w:contextualSpacing/>
        <w:jc w:val="center"/>
        <w:rPr>
          <w:rFonts w:ascii="Times New Roman" w:hAnsi="Times New Roman"/>
          <w:sz w:val="24"/>
          <w:szCs w:val="24"/>
        </w:rPr>
      </w:pPr>
    </w:p>
    <w:p w:rsidR="00926CE4" w:rsidRPr="00A57C5F" w:rsidRDefault="00926CE4" w:rsidP="00926CE4">
      <w:pPr>
        <w:spacing w:after="0" w:line="240" w:lineRule="auto"/>
        <w:ind w:firstLine="426"/>
        <w:contextualSpacing/>
        <w:jc w:val="center"/>
        <w:rPr>
          <w:rFonts w:ascii="Times New Roman" w:hAnsi="Times New Roman"/>
          <w:sz w:val="24"/>
          <w:szCs w:val="24"/>
        </w:rPr>
      </w:pPr>
    </w:p>
    <w:p w:rsidR="00926CE4" w:rsidRPr="00A57C5F" w:rsidRDefault="00926CE4" w:rsidP="00926CE4">
      <w:pPr>
        <w:spacing w:after="0" w:line="240" w:lineRule="auto"/>
        <w:ind w:firstLine="426"/>
        <w:contextualSpacing/>
        <w:jc w:val="center"/>
        <w:rPr>
          <w:rFonts w:ascii="Times New Roman" w:hAnsi="Times New Roman"/>
          <w:sz w:val="24"/>
          <w:szCs w:val="24"/>
        </w:rPr>
      </w:pPr>
    </w:p>
    <w:p w:rsidR="00D25B8A" w:rsidRDefault="00926CE4" w:rsidP="0004605E">
      <w:pPr>
        <w:spacing w:after="0" w:line="240" w:lineRule="auto"/>
        <w:ind w:firstLine="426"/>
        <w:contextualSpacing/>
        <w:jc w:val="center"/>
        <w:rPr>
          <w:rFonts w:ascii="Times New Roman" w:hAnsi="Times New Roman"/>
          <w:sz w:val="24"/>
          <w:szCs w:val="24"/>
        </w:rPr>
      </w:pPr>
      <w:proofErr w:type="spellStart"/>
      <w:r w:rsidRPr="00A57C5F">
        <w:rPr>
          <w:rFonts w:ascii="Times New Roman" w:hAnsi="Times New Roman"/>
          <w:sz w:val="24"/>
          <w:szCs w:val="24"/>
        </w:rPr>
        <w:t>Маг</w:t>
      </w:r>
      <w:r w:rsidR="0004605E">
        <w:rPr>
          <w:rFonts w:ascii="Times New Roman" w:hAnsi="Times New Roman"/>
          <w:sz w:val="24"/>
          <w:szCs w:val="24"/>
        </w:rPr>
        <w:t>ас</w:t>
      </w:r>
      <w:proofErr w:type="spellEnd"/>
      <w:r w:rsidR="0004605E">
        <w:rPr>
          <w:rFonts w:ascii="Times New Roman" w:hAnsi="Times New Roman"/>
          <w:sz w:val="24"/>
          <w:szCs w:val="24"/>
        </w:rPr>
        <w:t xml:space="preserve">, </w:t>
      </w:r>
      <w:r w:rsidR="007A6903">
        <w:rPr>
          <w:rFonts w:ascii="Times New Roman" w:hAnsi="Times New Roman"/>
          <w:sz w:val="24"/>
          <w:szCs w:val="24"/>
        </w:rPr>
        <w:t>2025</w:t>
      </w:r>
      <w:r w:rsidR="0004605E">
        <w:rPr>
          <w:rFonts w:ascii="Times New Roman" w:hAnsi="Times New Roman"/>
          <w:sz w:val="24"/>
          <w:szCs w:val="24"/>
        </w:rPr>
        <w:t>г</w:t>
      </w:r>
    </w:p>
    <w:p w:rsidR="00D25B8A" w:rsidRDefault="00D25B8A">
      <w:pPr>
        <w:spacing w:after="0" w:line="240" w:lineRule="auto"/>
        <w:rPr>
          <w:rFonts w:ascii="Times New Roman" w:hAnsi="Times New Roman"/>
          <w:sz w:val="24"/>
          <w:szCs w:val="24"/>
        </w:rPr>
      </w:pPr>
      <w:r>
        <w:rPr>
          <w:rFonts w:ascii="Times New Roman" w:hAnsi="Times New Roman"/>
          <w:sz w:val="24"/>
          <w:szCs w:val="24"/>
        </w:rPr>
        <w:br w:type="page"/>
      </w:r>
    </w:p>
    <w:p w:rsidR="00926CE4" w:rsidRPr="00A57C5F" w:rsidRDefault="00926CE4" w:rsidP="0004605E">
      <w:pPr>
        <w:spacing w:after="0" w:line="240" w:lineRule="auto"/>
        <w:ind w:firstLine="426"/>
        <w:contextualSpacing/>
        <w:jc w:val="center"/>
        <w:rPr>
          <w:rFonts w:ascii="Times New Roman" w:hAnsi="Times New Roman"/>
          <w:sz w:val="24"/>
          <w:szCs w:val="24"/>
        </w:rPr>
      </w:pPr>
    </w:p>
    <w:p w:rsidR="00926CE4" w:rsidRPr="000B4127" w:rsidRDefault="00926CE4" w:rsidP="00926CE4">
      <w:pPr>
        <w:spacing w:after="0" w:line="240" w:lineRule="auto"/>
        <w:ind w:firstLine="426"/>
        <w:contextualSpacing/>
        <w:jc w:val="center"/>
        <w:rPr>
          <w:rFonts w:ascii="Times New Roman" w:hAnsi="Times New Roman"/>
          <w:b/>
          <w:bCs/>
          <w:i/>
          <w:iCs/>
          <w:sz w:val="28"/>
          <w:szCs w:val="28"/>
        </w:rPr>
      </w:pPr>
    </w:p>
    <w:p w:rsidR="00926CE4" w:rsidRDefault="00926CE4" w:rsidP="00926CE4">
      <w:pPr>
        <w:spacing w:after="0" w:line="240" w:lineRule="auto"/>
        <w:ind w:firstLine="426"/>
        <w:contextualSpacing/>
        <w:jc w:val="center"/>
        <w:rPr>
          <w:rFonts w:ascii="Times New Roman" w:hAnsi="Times New Roman"/>
          <w:sz w:val="28"/>
          <w:szCs w:val="28"/>
        </w:rPr>
      </w:pPr>
    </w:p>
    <w:p w:rsidR="006050BF" w:rsidRDefault="006050BF">
      <w:pPr>
        <w:spacing w:after="0" w:line="240" w:lineRule="auto"/>
        <w:ind w:firstLine="426"/>
        <w:contextualSpacing/>
        <w:jc w:val="center"/>
        <w:rPr>
          <w:rFonts w:ascii="Times New Roman" w:hAnsi="Times New Roman"/>
          <w:sz w:val="28"/>
          <w:szCs w:val="28"/>
        </w:rPr>
      </w:pPr>
    </w:p>
    <w:p w:rsidR="006050BF" w:rsidRDefault="006050BF">
      <w:pPr>
        <w:spacing w:after="0" w:line="240" w:lineRule="auto"/>
        <w:ind w:firstLine="426"/>
        <w:contextualSpacing/>
        <w:jc w:val="center"/>
        <w:rPr>
          <w:rFonts w:ascii="Times New Roman" w:hAnsi="Times New Roman"/>
          <w:sz w:val="24"/>
          <w:szCs w:val="24"/>
        </w:rPr>
      </w:pPr>
    </w:p>
    <w:p w:rsidR="006050BF" w:rsidRDefault="00926CE4">
      <w:pPr>
        <w:numPr>
          <w:ilvl w:val="0"/>
          <w:numId w:val="1"/>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Цели освоения дисциплины</w:t>
      </w:r>
    </w:p>
    <w:p w:rsidR="006050BF" w:rsidRDefault="00926CE4">
      <w:pPr>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Целями освоения дисциплины (модуля)   </w:t>
      </w:r>
      <w:r>
        <w:rPr>
          <w:rFonts w:ascii="Times New Roman" w:hAnsi="Times New Roman"/>
          <w:b/>
          <w:sz w:val="24"/>
          <w:szCs w:val="24"/>
          <w:u w:val="single"/>
        </w:rPr>
        <w:t>«Информационно – измерительная  техника и электроника»</w:t>
      </w:r>
      <w:r>
        <w:rPr>
          <w:rFonts w:ascii="Times New Roman" w:hAnsi="Times New Roman"/>
          <w:sz w:val="24"/>
          <w:szCs w:val="24"/>
        </w:rPr>
        <w:t xml:space="preserve"> являются</w:t>
      </w:r>
      <w:proofErr w:type="gramStart"/>
      <w:r>
        <w:rPr>
          <w:rFonts w:ascii="Times New Roman" w:hAnsi="Times New Roman"/>
          <w:sz w:val="24"/>
          <w:szCs w:val="24"/>
        </w:rPr>
        <w:t xml:space="preserve"> :</w:t>
      </w:r>
      <w:proofErr w:type="gramEnd"/>
    </w:p>
    <w:p w:rsidR="006050BF" w:rsidRDefault="00926CE4">
      <w:pPr>
        <w:spacing w:after="0" w:line="240" w:lineRule="auto"/>
        <w:ind w:left="426"/>
        <w:contextualSpacing/>
        <w:jc w:val="both"/>
        <w:rPr>
          <w:rFonts w:ascii="Times New Roman" w:hAnsi="Times New Roman"/>
          <w:sz w:val="24"/>
          <w:szCs w:val="24"/>
        </w:rPr>
      </w:pPr>
      <w:r>
        <w:rPr>
          <w:rFonts w:ascii="Times New Roman" w:hAnsi="Times New Roman"/>
          <w:sz w:val="24"/>
          <w:szCs w:val="24"/>
        </w:rPr>
        <w:t>- освоение принципов действия полупроводниковых приборов, усилительных, импульсных, логических, цифровых и преобразовательных устройств и основным особенностям их использования в электротехнических и электромеханических установках, освоение современных средств и методов электрических измерений, обработки и представления их результатов.</w:t>
      </w:r>
    </w:p>
    <w:p w:rsidR="006050BF" w:rsidRDefault="006050BF">
      <w:pPr>
        <w:spacing w:after="0" w:line="240" w:lineRule="auto"/>
        <w:ind w:left="426"/>
        <w:contextualSpacing/>
        <w:jc w:val="both"/>
        <w:rPr>
          <w:rFonts w:ascii="Times New Roman" w:hAnsi="Times New Roman"/>
          <w:sz w:val="24"/>
          <w:szCs w:val="24"/>
        </w:rPr>
      </w:pPr>
    </w:p>
    <w:p w:rsidR="006050BF" w:rsidRDefault="00926CE4">
      <w:pPr>
        <w:spacing w:after="0" w:line="240" w:lineRule="auto"/>
        <w:ind w:left="426"/>
        <w:contextualSpacing/>
        <w:jc w:val="both"/>
        <w:rPr>
          <w:rFonts w:ascii="Times New Roman" w:hAnsi="Times New Roman"/>
          <w:sz w:val="24"/>
          <w:szCs w:val="24"/>
        </w:rPr>
      </w:pPr>
      <w:r>
        <w:rPr>
          <w:rFonts w:ascii="Times New Roman" w:hAnsi="Times New Roman"/>
          <w:b/>
          <w:sz w:val="24"/>
          <w:szCs w:val="24"/>
        </w:rPr>
        <w:t>Задачи дисциплины:</w:t>
      </w:r>
    </w:p>
    <w:p w:rsidR="006050BF" w:rsidRDefault="00926CE4">
      <w:pPr>
        <w:spacing w:after="0" w:line="240" w:lineRule="auto"/>
        <w:ind w:left="426"/>
        <w:contextualSpacing/>
        <w:jc w:val="both"/>
        <w:rPr>
          <w:rFonts w:ascii="Times New Roman" w:hAnsi="Times New Roman"/>
          <w:sz w:val="24"/>
          <w:szCs w:val="24"/>
        </w:rPr>
      </w:pPr>
      <w:r>
        <w:rPr>
          <w:rFonts w:ascii="Times New Roman" w:hAnsi="Times New Roman"/>
          <w:sz w:val="24"/>
          <w:szCs w:val="24"/>
        </w:rPr>
        <w:t>в результате изучения дисциплины специалист должен приобрести умение четко представлять принцип действия электронных элементов и устройств, экспериментальным путем определить их параметры и характеристики, а также оценивать технико-экономическую эффективность применения этих устройств, оптимально выбрать средство измерения для поставленной задачи измерения, выполнить измерение, обработать и надлежащим образом представить его результаты</w:t>
      </w:r>
    </w:p>
    <w:p w:rsidR="006050BF" w:rsidRDefault="006050BF">
      <w:pPr>
        <w:spacing w:after="0" w:line="240" w:lineRule="auto"/>
        <w:ind w:left="426"/>
        <w:contextualSpacing/>
        <w:jc w:val="both"/>
        <w:rPr>
          <w:rFonts w:ascii="Times New Roman" w:hAnsi="Times New Roman"/>
          <w:sz w:val="24"/>
          <w:szCs w:val="24"/>
        </w:rPr>
      </w:pPr>
    </w:p>
    <w:p w:rsidR="006050BF" w:rsidRDefault="00926CE4">
      <w:pPr>
        <w:numPr>
          <w:ilvl w:val="1"/>
          <w:numId w:val="2"/>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Место дисциплины в структуре ОПОП </w:t>
      </w:r>
      <w:proofErr w:type="spellStart"/>
      <w:r>
        <w:rPr>
          <w:rFonts w:ascii="Times New Roman" w:hAnsi="Times New Roman"/>
          <w:b/>
          <w:bCs/>
          <w:sz w:val="24"/>
          <w:szCs w:val="24"/>
        </w:rPr>
        <w:t>бакалавриата</w:t>
      </w:r>
      <w:proofErr w:type="spellEnd"/>
    </w:p>
    <w:p w:rsidR="006050BF" w:rsidRDefault="006050BF">
      <w:pPr>
        <w:tabs>
          <w:tab w:val="left" w:pos="709"/>
        </w:tabs>
        <w:spacing w:after="0" w:line="240" w:lineRule="auto"/>
        <w:ind w:left="426"/>
        <w:contextualSpacing/>
        <w:jc w:val="both"/>
        <w:rPr>
          <w:rFonts w:ascii="Times New Roman" w:hAnsi="Times New Roman"/>
          <w:b/>
          <w:bCs/>
          <w:sz w:val="24"/>
          <w:szCs w:val="24"/>
        </w:rPr>
      </w:pPr>
    </w:p>
    <w:p w:rsidR="006050BF" w:rsidRDefault="00926CE4">
      <w:pPr>
        <w:pStyle w:val="ad"/>
        <w:shd w:val="clear" w:color="auto" w:fill="FFFFFF"/>
        <w:tabs>
          <w:tab w:val="left" w:pos="284"/>
        </w:tabs>
        <w:spacing w:after="0"/>
        <w:ind w:left="567"/>
        <w:mirrorIndents/>
        <w:jc w:val="both"/>
        <w:rPr>
          <w:rFonts w:ascii="Times New Roman" w:hAnsi="Times New Roman"/>
          <w:sz w:val="24"/>
          <w:szCs w:val="24"/>
        </w:rPr>
      </w:pPr>
      <w:r>
        <w:rPr>
          <w:rFonts w:ascii="Times New Roman" w:hAnsi="Times New Roman"/>
          <w:color w:val="000000"/>
          <w:sz w:val="24"/>
          <w:szCs w:val="24"/>
        </w:rPr>
        <w:t>Дисциплина</w:t>
      </w:r>
      <w:r>
        <w:rPr>
          <w:rFonts w:ascii="Times New Roman" w:hAnsi="Times New Roman"/>
          <w:sz w:val="24"/>
          <w:szCs w:val="24"/>
        </w:rPr>
        <w:t xml:space="preserve"> «</w:t>
      </w:r>
      <w:r>
        <w:rPr>
          <w:rFonts w:ascii="Times New Roman" w:hAnsi="Times New Roman"/>
          <w:bCs/>
          <w:sz w:val="24"/>
          <w:szCs w:val="24"/>
        </w:rPr>
        <w:t xml:space="preserve">Информационно – измерительная техника и электроника                                                                                                                                                                                                                                                                                                                                                                                                                                                                                                                                                                                                                                                                                                                                                                                                                                               </w:t>
      </w:r>
      <w:r>
        <w:rPr>
          <w:rFonts w:ascii="Times New Roman" w:hAnsi="Times New Roman"/>
          <w:sz w:val="24"/>
          <w:szCs w:val="24"/>
        </w:rPr>
        <w:t xml:space="preserve">» </w:t>
      </w:r>
      <w:r>
        <w:rPr>
          <w:rFonts w:ascii="Times New Roman" w:hAnsi="Times New Roman"/>
          <w:color w:val="000000"/>
          <w:sz w:val="24"/>
          <w:szCs w:val="24"/>
        </w:rPr>
        <w:t xml:space="preserve">входит в часть, формируемую участниками образовательных отношений  дисциплин </w:t>
      </w:r>
      <w:r>
        <w:rPr>
          <w:rFonts w:ascii="Times New Roman" w:hAnsi="Times New Roman"/>
          <w:sz w:val="24"/>
          <w:szCs w:val="24"/>
        </w:rPr>
        <w:t xml:space="preserve">по </w:t>
      </w:r>
      <w:proofErr w:type="spellStart"/>
      <w:r>
        <w:rPr>
          <w:rFonts w:ascii="Times New Roman" w:hAnsi="Times New Roman"/>
          <w:sz w:val="24"/>
          <w:szCs w:val="24"/>
        </w:rPr>
        <w:t>выборуосновной</w:t>
      </w:r>
      <w:proofErr w:type="spellEnd"/>
      <w:r>
        <w:rPr>
          <w:rFonts w:ascii="Times New Roman" w:hAnsi="Times New Roman"/>
          <w:sz w:val="24"/>
          <w:szCs w:val="24"/>
        </w:rPr>
        <w:t xml:space="preserve"> профессиональной образовательной программы </w:t>
      </w:r>
      <w:proofErr w:type="spellStart"/>
      <w:r>
        <w:rPr>
          <w:rFonts w:ascii="Times New Roman" w:hAnsi="Times New Roman"/>
          <w:sz w:val="24"/>
          <w:szCs w:val="24"/>
        </w:rPr>
        <w:t>бакалавриата</w:t>
      </w:r>
      <w:proofErr w:type="spellEnd"/>
      <w:r>
        <w:rPr>
          <w:rFonts w:ascii="Times New Roman" w:hAnsi="Times New Roman"/>
          <w:sz w:val="24"/>
          <w:szCs w:val="24"/>
        </w:rPr>
        <w:t xml:space="preserve"> по направлению подготовки  13.03.02 «Электроэнергетика и электротехника»,</w:t>
      </w:r>
      <w:r>
        <w:rPr>
          <w:rFonts w:ascii="Times New Roman" w:hAnsi="Times New Roman"/>
          <w:color w:val="000000"/>
          <w:sz w:val="24"/>
          <w:szCs w:val="24"/>
        </w:rPr>
        <w:t xml:space="preserve"> изучается в 2 семестре. Индекс дисциплины </w:t>
      </w:r>
      <w:r>
        <w:rPr>
          <w:rFonts w:ascii="Times New Roman" w:hAnsi="Times New Roman"/>
          <w:bCs/>
          <w:sz w:val="24"/>
          <w:szCs w:val="24"/>
        </w:rPr>
        <w:t>Б</w:t>
      </w:r>
      <w:proofErr w:type="gramStart"/>
      <w:r>
        <w:rPr>
          <w:rFonts w:ascii="Times New Roman" w:hAnsi="Times New Roman"/>
          <w:bCs/>
          <w:sz w:val="24"/>
          <w:szCs w:val="24"/>
        </w:rPr>
        <w:t>1</w:t>
      </w:r>
      <w:proofErr w:type="gramEnd"/>
      <w:r>
        <w:rPr>
          <w:rFonts w:ascii="Times New Roman" w:hAnsi="Times New Roman"/>
          <w:bCs/>
          <w:sz w:val="24"/>
          <w:szCs w:val="24"/>
        </w:rPr>
        <w:t>.В.12</w:t>
      </w:r>
    </w:p>
    <w:p w:rsidR="006050BF" w:rsidRDefault="006050BF">
      <w:pPr>
        <w:tabs>
          <w:tab w:val="left" w:pos="709"/>
        </w:tabs>
        <w:spacing w:after="0"/>
        <w:contextualSpacing/>
        <w:jc w:val="both"/>
        <w:rPr>
          <w:rFonts w:ascii="Times New Roman" w:hAnsi="Times New Roman"/>
          <w:sz w:val="24"/>
          <w:szCs w:val="24"/>
        </w:rPr>
      </w:pPr>
    </w:p>
    <w:p w:rsidR="006050BF" w:rsidRDefault="00926CE4">
      <w:pPr>
        <w:spacing w:after="0"/>
        <w:ind w:firstLine="426"/>
        <w:contextualSpacing/>
        <w:jc w:val="both"/>
        <w:rPr>
          <w:rFonts w:ascii="Times New Roman" w:hAnsi="Times New Roman"/>
          <w:sz w:val="24"/>
          <w:szCs w:val="24"/>
        </w:rPr>
      </w:pPr>
      <w:r>
        <w:rPr>
          <w:rFonts w:ascii="Times New Roman" w:hAnsi="Times New Roman"/>
          <w:b/>
          <w:iCs/>
          <w:color w:val="000000"/>
          <w:spacing w:val="-1"/>
          <w:sz w:val="24"/>
          <w:szCs w:val="24"/>
        </w:rPr>
        <w:t xml:space="preserve">Связь дисциплины </w:t>
      </w:r>
      <w:r>
        <w:rPr>
          <w:rFonts w:ascii="Times New Roman" w:hAnsi="Times New Roman"/>
          <w:b/>
          <w:sz w:val="24"/>
          <w:szCs w:val="24"/>
        </w:rPr>
        <w:t>«Информационно – измерительная  техника и электроника</w:t>
      </w:r>
      <w:proofErr w:type="gramStart"/>
      <w:r>
        <w:rPr>
          <w:rFonts w:ascii="Times New Roman" w:hAnsi="Times New Roman"/>
          <w:b/>
          <w:sz w:val="24"/>
          <w:szCs w:val="24"/>
        </w:rPr>
        <w:t>»</w:t>
      </w:r>
      <w:r>
        <w:rPr>
          <w:rFonts w:ascii="Times New Roman" w:hAnsi="Times New Roman"/>
          <w:b/>
          <w:iCs/>
          <w:color w:val="000000"/>
          <w:sz w:val="24"/>
          <w:szCs w:val="24"/>
        </w:rPr>
        <w:t>с</w:t>
      </w:r>
      <w:proofErr w:type="gramEnd"/>
      <w:r>
        <w:rPr>
          <w:rFonts w:ascii="Times New Roman" w:hAnsi="Times New Roman"/>
          <w:b/>
          <w:iCs/>
          <w:color w:val="000000"/>
          <w:sz w:val="24"/>
          <w:szCs w:val="24"/>
        </w:rPr>
        <w:t xml:space="preserve"> предшествующими дисциплинами и сроки их изучения</w:t>
      </w:r>
    </w:p>
    <w:p w:rsidR="006050BF" w:rsidRDefault="00926CE4">
      <w:pPr>
        <w:spacing w:after="0"/>
        <w:ind w:firstLine="567"/>
        <w:contextualSpacing/>
        <w:jc w:val="right"/>
        <w:rPr>
          <w:rFonts w:ascii="Times New Roman" w:hAnsi="Times New Roman"/>
          <w:sz w:val="24"/>
          <w:szCs w:val="24"/>
        </w:rPr>
      </w:pPr>
      <w:r>
        <w:rPr>
          <w:rFonts w:ascii="Times New Roman" w:hAnsi="Times New Roman"/>
          <w:b/>
          <w:i/>
          <w:iCs/>
          <w:color w:val="000000"/>
          <w:spacing w:val="-1"/>
          <w:sz w:val="24"/>
          <w:szCs w:val="24"/>
        </w:rPr>
        <w:t>Таблица 2.1.</w:t>
      </w:r>
    </w:p>
    <w:tbl>
      <w:tblPr>
        <w:tblW w:w="9072" w:type="dxa"/>
        <w:tblInd w:w="466" w:type="dxa"/>
        <w:tblLayout w:type="fixed"/>
        <w:tblCellMar>
          <w:left w:w="40" w:type="dxa"/>
          <w:right w:w="40" w:type="dxa"/>
        </w:tblCellMar>
        <w:tblLook w:val="04A0"/>
      </w:tblPr>
      <w:tblGrid>
        <w:gridCol w:w="1701"/>
        <w:gridCol w:w="5529"/>
        <w:gridCol w:w="1842"/>
      </w:tblGrid>
      <w:tr w:rsidR="006050BF">
        <w:trPr>
          <w:trHeight w:hRule="exact" w:val="1080"/>
        </w:trPr>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6050BF" w:rsidRDefault="00926CE4">
            <w:pPr>
              <w:widowControl w:val="0"/>
              <w:spacing w:after="0"/>
              <w:ind w:firstLine="102"/>
              <w:contextualSpacing/>
              <w:jc w:val="both"/>
              <w:rPr>
                <w:rFonts w:ascii="Times New Roman" w:hAnsi="Times New Roman"/>
                <w:b/>
                <w:sz w:val="24"/>
                <w:szCs w:val="24"/>
              </w:rPr>
            </w:pPr>
            <w:r>
              <w:rPr>
                <w:rFonts w:ascii="Times New Roman" w:hAnsi="Times New Roman"/>
                <w:b/>
                <w:color w:val="000000"/>
                <w:spacing w:val="-3"/>
                <w:sz w:val="24"/>
                <w:szCs w:val="24"/>
              </w:rPr>
              <w:t xml:space="preserve">Код </w:t>
            </w:r>
            <w:r>
              <w:rPr>
                <w:rFonts w:ascii="Times New Roman" w:hAnsi="Times New Roman"/>
                <w:b/>
                <w:color w:val="000000"/>
                <w:spacing w:val="-4"/>
                <w:sz w:val="24"/>
                <w:szCs w:val="24"/>
              </w:rPr>
              <w:t>дисциплины</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Pr>
          <w:p w:rsidR="006050BF" w:rsidRDefault="00926CE4">
            <w:pPr>
              <w:widowControl w:val="0"/>
              <w:spacing w:after="0"/>
              <w:ind w:firstLine="102"/>
              <w:contextualSpacing/>
              <w:jc w:val="both"/>
              <w:rPr>
                <w:rFonts w:ascii="Times New Roman" w:hAnsi="Times New Roman"/>
                <w:b/>
                <w:sz w:val="24"/>
                <w:szCs w:val="24"/>
              </w:rPr>
            </w:pPr>
            <w:r>
              <w:rPr>
                <w:rFonts w:ascii="Times New Roman" w:hAnsi="Times New Roman"/>
                <w:b/>
                <w:color w:val="000000"/>
                <w:sz w:val="24"/>
                <w:szCs w:val="24"/>
              </w:rPr>
              <w:t xml:space="preserve">Дисциплины, предшествующие дисциплине </w:t>
            </w:r>
            <w:r>
              <w:rPr>
                <w:rFonts w:ascii="Times New Roman" w:hAnsi="Times New Roman"/>
                <w:b/>
                <w:sz w:val="24"/>
                <w:szCs w:val="24"/>
              </w:rPr>
              <w:t>«Информационно – измерительная  техника и электроника»</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6050BF" w:rsidRDefault="00926CE4">
            <w:pPr>
              <w:widowControl w:val="0"/>
              <w:spacing w:after="0"/>
              <w:ind w:firstLine="567"/>
              <w:contextualSpacing/>
              <w:jc w:val="both"/>
              <w:rPr>
                <w:rFonts w:ascii="Times New Roman" w:hAnsi="Times New Roman"/>
                <w:b/>
                <w:sz w:val="24"/>
                <w:szCs w:val="24"/>
              </w:rPr>
            </w:pPr>
            <w:r>
              <w:rPr>
                <w:rFonts w:ascii="Times New Roman" w:hAnsi="Times New Roman"/>
                <w:b/>
                <w:color w:val="000000"/>
                <w:spacing w:val="-2"/>
                <w:sz w:val="24"/>
                <w:szCs w:val="24"/>
              </w:rPr>
              <w:t>Семестр</w:t>
            </w:r>
          </w:p>
        </w:tc>
      </w:tr>
      <w:tr w:rsidR="006050BF">
        <w:trPr>
          <w:trHeight w:hRule="exact" w:val="396"/>
        </w:trPr>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6050BF" w:rsidRDefault="00926CE4">
            <w:pPr>
              <w:widowControl w:val="0"/>
              <w:spacing w:after="0"/>
              <w:contextualSpacing/>
              <w:jc w:val="both"/>
              <w:rPr>
                <w:rFonts w:ascii="Times New Roman" w:hAnsi="Times New Roman"/>
                <w:color w:val="000000"/>
                <w:sz w:val="24"/>
                <w:szCs w:val="24"/>
              </w:rPr>
            </w:pPr>
            <w:r>
              <w:rPr>
                <w:rFonts w:ascii="Times New Roman" w:hAnsi="Times New Roman"/>
                <w:color w:val="000000"/>
                <w:sz w:val="24"/>
                <w:szCs w:val="24"/>
              </w:rPr>
              <w:t>Б</w:t>
            </w:r>
            <w:proofErr w:type="gramStart"/>
            <w:r>
              <w:rPr>
                <w:rFonts w:ascii="Times New Roman" w:hAnsi="Times New Roman"/>
                <w:color w:val="000000"/>
                <w:sz w:val="24"/>
                <w:szCs w:val="24"/>
              </w:rPr>
              <w:t>1</w:t>
            </w:r>
            <w:proofErr w:type="gramEnd"/>
            <w:r>
              <w:rPr>
                <w:rFonts w:ascii="Times New Roman" w:hAnsi="Times New Roman"/>
                <w:color w:val="000000"/>
                <w:sz w:val="24"/>
                <w:szCs w:val="24"/>
              </w:rPr>
              <w:t>.В.ДВ.01.02</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Pr>
          <w:p w:rsidR="006050BF" w:rsidRDefault="00926CE4">
            <w:pPr>
              <w:widowControl w:val="0"/>
              <w:spacing w:after="0"/>
              <w:ind w:firstLine="102"/>
              <w:contextualSpacing/>
              <w:jc w:val="both"/>
              <w:rPr>
                <w:rFonts w:ascii="Times New Roman" w:hAnsi="Times New Roman"/>
                <w:sz w:val="24"/>
                <w:szCs w:val="24"/>
              </w:rPr>
            </w:pPr>
            <w:r>
              <w:rPr>
                <w:rFonts w:ascii="Times New Roman" w:hAnsi="Times New Roman"/>
                <w:sz w:val="24"/>
                <w:szCs w:val="24"/>
              </w:rPr>
              <w:t xml:space="preserve">Использование </w:t>
            </w:r>
            <w:proofErr w:type="spellStart"/>
            <w:r>
              <w:rPr>
                <w:rFonts w:ascii="Times New Roman" w:hAnsi="Times New Roman"/>
                <w:sz w:val="24"/>
                <w:szCs w:val="24"/>
              </w:rPr>
              <w:t>дронов</w:t>
            </w:r>
            <w:proofErr w:type="spellEnd"/>
            <w:r>
              <w:rPr>
                <w:rFonts w:ascii="Times New Roman" w:hAnsi="Times New Roman"/>
                <w:sz w:val="24"/>
                <w:szCs w:val="24"/>
              </w:rPr>
              <w:t xml:space="preserve"> в электроэнергетике</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6050BF" w:rsidRDefault="00926CE4">
            <w:pPr>
              <w:widowControl w:val="0"/>
              <w:spacing w:after="0"/>
              <w:ind w:firstLine="567"/>
              <w:contextualSpacing/>
              <w:jc w:val="both"/>
              <w:rPr>
                <w:rFonts w:ascii="Times New Roman" w:hAnsi="Times New Roman"/>
                <w:sz w:val="24"/>
                <w:szCs w:val="24"/>
              </w:rPr>
            </w:pPr>
            <w:r>
              <w:rPr>
                <w:rFonts w:ascii="Times New Roman" w:hAnsi="Times New Roman"/>
                <w:sz w:val="24"/>
                <w:szCs w:val="24"/>
              </w:rPr>
              <w:t>1</w:t>
            </w:r>
          </w:p>
        </w:tc>
      </w:tr>
      <w:tr w:rsidR="006050BF">
        <w:trPr>
          <w:trHeight w:hRule="exact" w:val="735"/>
        </w:trPr>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6050BF" w:rsidRDefault="00926CE4">
            <w:pPr>
              <w:widowControl w:val="0"/>
              <w:spacing w:after="0"/>
              <w:ind w:firstLine="102"/>
              <w:contextualSpacing/>
              <w:jc w:val="both"/>
              <w:rPr>
                <w:rFonts w:ascii="Times New Roman" w:hAnsi="Times New Roman"/>
                <w:sz w:val="24"/>
                <w:szCs w:val="24"/>
              </w:rPr>
            </w:pPr>
            <w:r>
              <w:rPr>
                <w:rFonts w:ascii="Times New Roman" w:hAnsi="Times New Roman"/>
                <w:sz w:val="24"/>
                <w:szCs w:val="24"/>
              </w:rPr>
              <w:t>Б</w:t>
            </w:r>
            <w:proofErr w:type="gramStart"/>
            <w:r>
              <w:rPr>
                <w:rFonts w:ascii="Times New Roman" w:hAnsi="Times New Roman"/>
                <w:sz w:val="24"/>
                <w:szCs w:val="24"/>
              </w:rPr>
              <w:t>1</w:t>
            </w:r>
            <w:proofErr w:type="gramEnd"/>
            <w:r>
              <w:rPr>
                <w:rFonts w:ascii="Times New Roman" w:hAnsi="Times New Roman"/>
                <w:sz w:val="24"/>
                <w:szCs w:val="24"/>
              </w:rPr>
              <w:t>.В.05</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Pr>
          <w:p w:rsidR="006050BF" w:rsidRDefault="00926CE4">
            <w:pPr>
              <w:widowControl w:val="0"/>
              <w:spacing w:after="0"/>
              <w:ind w:firstLine="102"/>
              <w:contextualSpacing/>
              <w:jc w:val="both"/>
              <w:rPr>
                <w:rFonts w:ascii="Times New Roman" w:hAnsi="Times New Roman"/>
                <w:sz w:val="24"/>
                <w:szCs w:val="24"/>
              </w:rPr>
            </w:pPr>
            <w:r>
              <w:rPr>
                <w:rFonts w:ascii="Times New Roman" w:hAnsi="Times New Roman"/>
                <w:sz w:val="24"/>
                <w:szCs w:val="24"/>
              </w:rPr>
              <w:t>Электрооборудование промышленных и гражданских зданий</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6050BF" w:rsidRDefault="00926CE4">
            <w:pPr>
              <w:widowControl w:val="0"/>
              <w:spacing w:after="0"/>
              <w:ind w:firstLine="567"/>
              <w:contextualSpacing/>
              <w:jc w:val="both"/>
              <w:rPr>
                <w:rFonts w:ascii="Times New Roman" w:hAnsi="Times New Roman"/>
                <w:sz w:val="24"/>
                <w:szCs w:val="24"/>
              </w:rPr>
            </w:pPr>
            <w:r>
              <w:rPr>
                <w:rFonts w:ascii="Times New Roman" w:hAnsi="Times New Roman"/>
                <w:sz w:val="24"/>
                <w:szCs w:val="24"/>
              </w:rPr>
              <w:t>1</w:t>
            </w:r>
          </w:p>
        </w:tc>
      </w:tr>
    </w:tbl>
    <w:p w:rsidR="006050BF" w:rsidRDefault="006050BF">
      <w:pPr>
        <w:spacing w:after="0"/>
        <w:ind w:firstLine="426"/>
        <w:contextualSpacing/>
        <w:jc w:val="both"/>
        <w:rPr>
          <w:rFonts w:ascii="Times New Roman" w:hAnsi="Times New Roman"/>
          <w:b/>
          <w:iCs/>
          <w:color w:val="000000"/>
          <w:spacing w:val="-1"/>
          <w:sz w:val="24"/>
          <w:szCs w:val="24"/>
        </w:rPr>
      </w:pPr>
    </w:p>
    <w:p w:rsidR="006050BF" w:rsidRDefault="00926CE4">
      <w:pPr>
        <w:spacing w:after="0"/>
        <w:ind w:firstLine="567"/>
        <w:contextualSpacing/>
        <w:jc w:val="both"/>
        <w:rPr>
          <w:rFonts w:ascii="Times New Roman" w:hAnsi="Times New Roman"/>
          <w:sz w:val="24"/>
          <w:szCs w:val="24"/>
        </w:rPr>
      </w:pPr>
      <w:r>
        <w:rPr>
          <w:rFonts w:ascii="Times New Roman" w:hAnsi="Times New Roman"/>
          <w:b/>
          <w:iCs/>
          <w:color w:val="000000"/>
          <w:spacing w:val="-1"/>
          <w:sz w:val="24"/>
          <w:szCs w:val="24"/>
        </w:rPr>
        <w:t xml:space="preserve">Связь дисциплины </w:t>
      </w:r>
      <w:r>
        <w:rPr>
          <w:rFonts w:ascii="Times New Roman" w:hAnsi="Times New Roman"/>
          <w:b/>
          <w:sz w:val="24"/>
          <w:szCs w:val="24"/>
        </w:rPr>
        <w:t>«Информационно – измерительная  техника и электроника</w:t>
      </w:r>
      <w:proofErr w:type="gramStart"/>
      <w:r>
        <w:rPr>
          <w:rFonts w:ascii="Times New Roman" w:hAnsi="Times New Roman"/>
          <w:b/>
          <w:sz w:val="24"/>
          <w:szCs w:val="24"/>
        </w:rPr>
        <w:t>»</w:t>
      </w:r>
      <w:r>
        <w:rPr>
          <w:rFonts w:ascii="Times New Roman" w:hAnsi="Times New Roman"/>
          <w:b/>
          <w:iCs/>
          <w:color w:val="000000"/>
          <w:sz w:val="24"/>
          <w:szCs w:val="24"/>
        </w:rPr>
        <w:t>с</w:t>
      </w:r>
      <w:proofErr w:type="gramEnd"/>
      <w:r>
        <w:rPr>
          <w:rFonts w:ascii="Times New Roman" w:hAnsi="Times New Roman"/>
          <w:b/>
          <w:iCs/>
          <w:color w:val="000000"/>
          <w:sz w:val="24"/>
          <w:szCs w:val="24"/>
        </w:rPr>
        <w:t xml:space="preserve"> последующими дисциплинами и сроки их изучения</w:t>
      </w:r>
    </w:p>
    <w:p w:rsidR="006050BF" w:rsidRDefault="00926CE4">
      <w:pPr>
        <w:spacing w:after="0"/>
        <w:ind w:firstLine="567"/>
        <w:contextualSpacing/>
        <w:jc w:val="right"/>
        <w:rPr>
          <w:rFonts w:ascii="Times New Roman" w:hAnsi="Times New Roman"/>
          <w:sz w:val="24"/>
          <w:szCs w:val="24"/>
        </w:rPr>
      </w:pPr>
      <w:r>
        <w:rPr>
          <w:rFonts w:ascii="Times New Roman" w:hAnsi="Times New Roman"/>
          <w:b/>
          <w:i/>
          <w:iCs/>
          <w:color w:val="000000"/>
          <w:spacing w:val="-1"/>
          <w:sz w:val="24"/>
          <w:szCs w:val="24"/>
        </w:rPr>
        <w:t>Таблица</w:t>
      </w:r>
      <w:proofErr w:type="gramStart"/>
      <w:r>
        <w:rPr>
          <w:rFonts w:ascii="Times New Roman" w:hAnsi="Times New Roman"/>
          <w:b/>
          <w:i/>
          <w:iCs/>
          <w:color w:val="000000"/>
          <w:spacing w:val="-1"/>
          <w:sz w:val="24"/>
          <w:szCs w:val="24"/>
        </w:rPr>
        <w:t>2</w:t>
      </w:r>
      <w:proofErr w:type="gramEnd"/>
      <w:r>
        <w:rPr>
          <w:rFonts w:ascii="Times New Roman" w:hAnsi="Times New Roman"/>
          <w:b/>
          <w:i/>
          <w:iCs/>
          <w:color w:val="000000"/>
          <w:spacing w:val="-1"/>
          <w:sz w:val="24"/>
          <w:szCs w:val="24"/>
        </w:rPr>
        <w:t>.2.</w:t>
      </w:r>
    </w:p>
    <w:tbl>
      <w:tblPr>
        <w:tblW w:w="9072" w:type="dxa"/>
        <w:tblInd w:w="466" w:type="dxa"/>
        <w:tblLayout w:type="fixed"/>
        <w:tblCellMar>
          <w:left w:w="40" w:type="dxa"/>
          <w:right w:w="40" w:type="dxa"/>
        </w:tblCellMar>
        <w:tblLook w:val="04A0"/>
      </w:tblPr>
      <w:tblGrid>
        <w:gridCol w:w="1843"/>
        <w:gridCol w:w="5387"/>
        <w:gridCol w:w="1842"/>
      </w:tblGrid>
      <w:tr w:rsidR="006050BF">
        <w:trPr>
          <w:trHeight w:hRule="exact" w:val="1040"/>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6050BF" w:rsidRDefault="00926CE4">
            <w:pPr>
              <w:widowControl w:val="0"/>
              <w:spacing w:after="0"/>
              <w:ind w:firstLine="102"/>
              <w:contextualSpacing/>
              <w:jc w:val="both"/>
              <w:rPr>
                <w:rFonts w:ascii="Times New Roman" w:hAnsi="Times New Roman"/>
                <w:b/>
                <w:sz w:val="24"/>
                <w:szCs w:val="24"/>
              </w:rPr>
            </w:pPr>
            <w:r>
              <w:rPr>
                <w:rFonts w:ascii="Times New Roman" w:hAnsi="Times New Roman"/>
                <w:b/>
                <w:color w:val="000000"/>
                <w:spacing w:val="-3"/>
                <w:sz w:val="24"/>
                <w:szCs w:val="24"/>
              </w:rPr>
              <w:t>Код</w:t>
            </w:r>
          </w:p>
          <w:p w:rsidR="006050BF" w:rsidRDefault="00926CE4">
            <w:pPr>
              <w:widowControl w:val="0"/>
              <w:spacing w:after="0"/>
              <w:ind w:firstLine="102"/>
              <w:contextualSpacing/>
              <w:jc w:val="both"/>
              <w:rPr>
                <w:rFonts w:ascii="Times New Roman" w:hAnsi="Times New Roman"/>
                <w:b/>
                <w:sz w:val="24"/>
                <w:szCs w:val="24"/>
              </w:rPr>
            </w:pPr>
            <w:r>
              <w:rPr>
                <w:rFonts w:ascii="Times New Roman" w:hAnsi="Times New Roman"/>
                <w:b/>
                <w:color w:val="000000"/>
                <w:spacing w:val="-4"/>
                <w:sz w:val="24"/>
                <w:szCs w:val="24"/>
              </w:rPr>
              <w:t>дисциплины</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Pr>
          <w:p w:rsidR="006050BF" w:rsidRDefault="00926CE4">
            <w:pPr>
              <w:widowControl w:val="0"/>
              <w:spacing w:after="0"/>
              <w:ind w:firstLine="102"/>
              <w:contextualSpacing/>
              <w:jc w:val="both"/>
              <w:rPr>
                <w:rFonts w:ascii="Times New Roman" w:hAnsi="Times New Roman"/>
                <w:b/>
                <w:sz w:val="24"/>
                <w:szCs w:val="24"/>
              </w:rPr>
            </w:pPr>
            <w:r>
              <w:rPr>
                <w:rFonts w:ascii="Times New Roman" w:hAnsi="Times New Roman"/>
                <w:b/>
                <w:color w:val="000000"/>
                <w:sz w:val="24"/>
                <w:szCs w:val="24"/>
              </w:rPr>
              <w:t xml:space="preserve">Дисциплины, следующие за дисциплиной </w:t>
            </w:r>
            <w:r>
              <w:rPr>
                <w:rFonts w:ascii="Times New Roman" w:hAnsi="Times New Roman"/>
                <w:b/>
                <w:sz w:val="24"/>
                <w:szCs w:val="24"/>
              </w:rPr>
              <w:t>«Информационно – измерительная  техника и электроника»</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6050BF" w:rsidRDefault="00926CE4">
            <w:pPr>
              <w:widowControl w:val="0"/>
              <w:spacing w:after="0"/>
              <w:ind w:firstLine="102"/>
              <w:contextualSpacing/>
              <w:jc w:val="both"/>
              <w:rPr>
                <w:rFonts w:ascii="Times New Roman" w:hAnsi="Times New Roman"/>
                <w:b/>
                <w:sz w:val="24"/>
                <w:szCs w:val="24"/>
              </w:rPr>
            </w:pPr>
            <w:r>
              <w:rPr>
                <w:rFonts w:ascii="Times New Roman" w:hAnsi="Times New Roman"/>
                <w:b/>
                <w:color w:val="000000"/>
                <w:spacing w:val="-2"/>
                <w:sz w:val="24"/>
                <w:szCs w:val="24"/>
              </w:rPr>
              <w:t>Семестр</w:t>
            </w:r>
          </w:p>
        </w:tc>
      </w:tr>
      <w:tr w:rsidR="006050BF">
        <w:trPr>
          <w:trHeight w:hRule="exact" w:val="657"/>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6050BF" w:rsidRDefault="00926CE4">
            <w:pPr>
              <w:widowControl w:val="0"/>
              <w:spacing w:after="0"/>
              <w:contextualSpacing/>
              <w:jc w:val="both"/>
              <w:rPr>
                <w:rFonts w:ascii="Times New Roman" w:hAnsi="Times New Roman"/>
                <w:sz w:val="24"/>
                <w:szCs w:val="24"/>
              </w:rPr>
            </w:pPr>
            <w:r>
              <w:rPr>
                <w:rFonts w:ascii="Times New Roman" w:hAnsi="Times New Roman"/>
                <w:sz w:val="24"/>
                <w:szCs w:val="24"/>
              </w:rPr>
              <w:lastRenderedPageBreak/>
              <w:t>Б</w:t>
            </w:r>
            <w:proofErr w:type="gramStart"/>
            <w:r>
              <w:rPr>
                <w:rFonts w:ascii="Times New Roman" w:hAnsi="Times New Roman"/>
                <w:sz w:val="24"/>
                <w:szCs w:val="24"/>
              </w:rPr>
              <w:t>1</w:t>
            </w:r>
            <w:proofErr w:type="gramEnd"/>
            <w:r>
              <w:rPr>
                <w:rFonts w:ascii="Times New Roman" w:hAnsi="Times New Roman"/>
                <w:sz w:val="24"/>
                <w:szCs w:val="24"/>
              </w:rPr>
              <w:t>.О.11</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Pr>
          <w:p w:rsidR="006050BF" w:rsidRDefault="00926CE4">
            <w:pPr>
              <w:widowControl w:val="0"/>
              <w:spacing w:after="0"/>
              <w:ind w:firstLine="102"/>
              <w:contextualSpacing/>
              <w:jc w:val="both"/>
              <w:rPr>
                <w:rFonts w:ascii="Times New Roman" w:hAnsi="Times New Roman"/>
                <w:sz w:val="24"/>
                <w:szCs w:val="24"/>
              </w:rPr>
            </w:pPr>
            <w:r>
              <w:rPr>
                <w:rFonts w:ascii="Times New Roman" w:hAnsi="Times New Roman"/>
                <w:sz w:val="24"/>
                <w:szCs w:val="24"/>
              </w:rPr>
              <w:t>Общая электротехника</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6050BF" w:rsidRDefault="00926CE4">
            <w:pPr>
              <w:widowControl w:val="0"/>
              <w:spacing w:after="0"/>
              <w:ind w:firstLine="567"/>
              <w:contextualSpacing/>
              <w:jc w:val="both"/>
              <w:rPr>
                <w:rFonts w:ascii="Times New Roman" w:hAnsi="Times New Roman"/>
                <w:sz w:val="24"/>
                <w:szCs w:val="24"/>
              </w:rPr>
            </w:pPr>
            <w:r>
              <w:rPr>
                <w:rFonts w:ascii="Times New Roman" w:hAnsi="Times New Roman"/>
                <w:sz w:val="24"/>
                <w:szCs w:val="24"/>
              </w:rPr>
              <w:t>3</w:t>
            </w:r>
          </w:p>
        </w:tc>
      </w:tr>
      <w:tr w:rsidR="006050BF">
        <w:trPr>
          <w:trHeight w:hRule="exact" w:val="379"/>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6050BF" w:rsidRDefault="00926CE4">
            <w:pPr>
              <w:widowControl w:val="0"/>
              <w:spacing w:after="0"/>
              <w:contextualSpacing/>
              <w:jc w:val="both"/>
              <w:rPr>
                <w:rFonts w:ascii="Times New Roman" w:hAnsi="Times New Roman"/>
                <w:iCs/>
                <w:color w:val="000000"/>
                <w:sz w:val="24"/>
                <w:szCs w:val="24"/>
              </w:rPr>
            </w:pPr>
            <w:r>
              <w:rPr>
                <w:rFonts w:ascii="Times New Roman" w:hAnsi="Times New Roman"/>
                <w:iCs/>
                <w:color w:val="000000"/>
                <w:sz w:val="24"/>
                <w:szCs w:val="24"/>
              </w:rPr>
              <w:t>Б</w:t>
            </w:r>
            <w:proofErr w:type="gramStart"/>
            <w:r>
              <w:rPr>
                <w:rFonts w:ascii="Times New Roman" w:hAnsi="Times New Roman"/>
                <w:iCs/>
                <w:color w:val="000000"/>
                <w:sz w:val="24"/>
                <w:szCs w:val="24"/>
              </w:rPr>
              <w:t>1</w:t>
            </w:r>
            <w:proofErr w:type="gramEnd"/>
            <w:r>
              <w:rPr>
                <w:rFonts w:ascii="Times New Roman" w:hAnsi="Times New Roman"/>
                <w:iCs/>
                <w:color w:val="000000"/>
                <w:sz w:val="24"/>
                <w:szCs w:val="24"/>
              </w:rPr>
              <w:t>.В.04</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Pr>
          <w:p w:rsidR="006050BF" w:rsidRDefault="00926CE4">
            <w:pPr>
              <w:widowControl w:val="0"/>
              <w:spacing w:after="0"/>
              <w:ind w:firstLine="102"/>
              <w:contextualSpacing/>
              <w:jc w:val="both"/>
              <w:rPr>
                <w:rFonts w:ascii="Times New Roman" w:hAnsi="Times New Roman"/>
                <w:color w:val="000000"/>
                <w:spacing w:val="-2"/>
                <w:sz w:val="24"/>
                <w:szCs w:val="24"/>
              </w:rPr>
            </w:pPr>
            <w:r>
              <w:rPr>
                <w:rFonts w:ascii="Times New Roman" w:hAnsi="Times New Roman"/>
                <w:color w:val="000000"/>
                <w:spacing w:val="-2"/>
                <w:sz w:val="24"/>
                <w:szCs w:val="24"/>
              </w:rPr>
              <w:t>Теоретическая механика</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6050BF" w:rsidRDefault="00926CE4">
            <w:pPr>
              <w:widowControl w:val="0"/>
              <w:spacing w:after="0"/>
              <w:ind w:firstLine="567"/>
              <w:contextualSpacing/>
              <w:jc w:val="both"/>
              <w:rPr>
                <w:rFonts w:ascii="Times New Roman" w:hAnsi="Times New Roman"/>
                <w:color w:val="000000"/>
                <w:sz w:val="24"/>
                <w:szCs w:val="24"/>
              </w:rPr>
            </w:pPr>
            <w:r>
              <w:rPr>
                <w:rFonts w:ascii="Times New Roman" w:hAnsi="Times New Roman"/>
                <w:color w:val="000000"/>
                <w:sz w:val="24"/>
                <w:szCs w:val="24"/>
              </w:rPr>
              <w:t>3</w:t>
            </w:r>
          </w:p>
        </w:tc>
      </w:tr>
    </w:tbl>
    <w:p w:rsidR="006050BF" w:rsidRDefault="006050BF">
      <w:pPr>
        <w:spacing w:after="0"/>
        <w:ind w:firstLine="567"/>
        <w:contextualSpacing/>
        <w:jc w:val="both"/>
        <w:rPr>
          <w:rFonts w:ascii="Times New Roman" w:hAnsi="Times New Roman"/>
          <w:bCs/>
          <w:color w:val="000000"/>
          <w:spacing w:val="3"/>
          <w:sz w:val="24"/>
          <w:szCs w:val="24"/>
        </w:rPr>
      </w:pPr>
    </w:p>
    <w:p w:rsidR="006050BF" w:rsidRDefault="00926CE4">
      <w:pPr>
        <w:ind w:firstLine="567"/>
        <w:jc w:val="both"/>
        <w:rPr>
          <w:rFonts w:ascii="Times New Roman" w:hAnsi="Times New Roman"/>
          <w:sz w:val="24"/>
          <w:szCs w:val="24"/>
        </w:rPr>
      </w:pPr>
      <w:r>
        <w:rPr>
          <w:rFonts w:ascii="Times New Roman" w:hAnsi="Times New Roman"/>
          <w:b/>
          <w:iCs/>
          <w:color w:val="000000"/>
          <w:spacing w:val="-1"/>
          <w:sz w:val="24"/>
          <w:szCs w:val="24"/>
        </w:rPr>
        <w:t>Связь дисциплины</w:t>
      </w:r>
      <w:proofErr w:type="gramStart"/>
      <w:r>
        <w:rPr>
          <w:rFonts w:ascii="Times New Roman" w:hAnsi="Times New Roman"/>
          <w:b/>
          <w:sz w:val="24"/>
          <w:szCs w:val="24"/>
        </w:rPr>
        <w:t>«И</w:t>
      </w:r>
      <w:proofErr w:type="gramEnd"/>
      <w:r>
        <w:rPr>
          <w:rFonts w:ascii="Times New Roman" w:hAnsi="Times New Roman"/>
          <w:b/>
          <w:sz w:val="24"/>
          <w:szCs w:val="24"/>
        </w:rPr>
        <w:t>нформационно – измерительная  техника и электроника»</w:t>
      </w:r>
      <w:r>
        <w:rPr>
          <w:rFonts w:ascii="Times New Roman" w:hAnsi="Times New Roman"/>
          <w:b/>
          <w:iCs/>
          <w:color w:val="000000"/>
          <w:sz w:val="24"/>
          <w:szCs w:val="24"/>
        </w:rPr>
        <w:t>со смежными дисциплинами</w:t>
      </w:r>
    </w:p>
    <w:p w:rsidR="006050BF" w:rsidRDefault="00926CE4">
      <w:pPr>
        <w:ind w:firstLine="567"/>
        <w:jc w:val="right"/>
        <w:rPr>
          <w:rFonts w:ascii="Times New Roman" w:hAnsi="Times New Roman"/>
          <w:sz w:val="24"/>
          <w:szCs w:val="24"/>
        </w:rPr>
      </w:pPr>
      <w:r>
        <w:rPr>
          <w:rFonts w:ascii="Times New Roman" w:hAnsi="Times New Roman"/>
          <w:b/>
          <w:i/>
          <w:iCs/>
          <w:color w:val="000000"/>
          <w:spacing w:val="-1"/>
          <w:sz w:val="24"/>
          <w:szCs w:val="24"/>
        </w:rPr>
        <w:t>Таблица 2.3.</w:t>
      </w:r>
    </w:p>
    <w:tbl>
      <w:tblPr>
        <w:tblW w:w="9072" w:type="dxa"/>
        <w:tblInd w:w="466" w:type="dxa"/>
        <w:tblLayout w:type="fixed"/>
        <w:tblCellMar>
          <w:left w:w="40" w:type="dxa"/>
          <w:right w:w="40" w:type="dxa"/>
        </w:tblCellMar>
        <w:tblLook w:val="04A0"/>
      </w:tblPr>
      <w:tblGrid>
        <w:gridCol w:w="1661"/>
        <w:gridCol w:w="5525"/>
        <w:gridCol w:w="1886"/>
      </w:tblGrid>
      <w:tr w:rsidR="006050BF">
        <w:trPr>
          <w:trHeight w:hRule="exact" w:val="980"/>
        </w:trPr>
        <w:tc>
          <w:tcPr>
            <w:tcW w:w="1661" w:type="dxa"/>
            <w:tcBorders>
              <w:top w:val="single" w:sz="6" w:space="0" w:color="000000"/>
              <w:left w:val="single" w:sz="6" w:space="0" w:color="000000"/>
              <w:bottom w:val="single" w:sz="6" w:space="0" w:color="000000"/>
              <w:right w:val="single" w:sz="6" w:space="0" w:color="000000"/>
            </w:tcBorders>
            <w:shd w:val="clear" w:color="auto" w:fill="FFFFFF"/>
          </w:tcPr>
          <w:p w:rsidR="006050BF" w:rsidRDefault="00926CE4">
            <w:pPr>
              <w:widowControl w:val="0"/>
              <w:ind w:firstLine="102"/>
              <w:jc w:val="both"/>
              <w:rPr>
                <w:rFonts w:ascii="Times New Roman" w:hAnsi="Times New Roman"/>
                <w:b/>
                <w:sz w:val="24"/>
                <w:szCs w:val="24"/>
              </w:rPr>
            </w:pPr>
            <w:r>
              <w:rPr>
                <w:rFonts w:ascii="Times New Roman" w:hAnsi="Times New Roman"/>
                <w:b/>
                <w:color w:val="000000"/>
                <w:spacing w:val="-11"/>
                <w:sz w:val="24"/>
                <w:szCs w:val="24"/>
              </w:rPr>
              <w:t xml:space="preserve">Код </w:t>
            </w:r>
            <w:r>
              <w:rPr>
                <w:rFonts w:ascii="Times New Roman" w:hAnsi="Times New Roman"/>
                <w:b/>
                <w:color w:val="000000"/>
                <w:spacing w:val="-10"/>
                <w:sz w:val="24"/>
                <w:szCs w:val="24"/>
              </w:rPr>
              <w:t>дисциплины</w:t>
            </w:r>
          </w:p>
        </w:tc>
        <w:tc>
          <w:tcPr>
            <w:tcW w:w="5525" w:type="dxa"/>
            <w:tcBorders>
              <w:top w:val="single" w:sz="6" w:space="0" w:color="000000"/>
              <w:left w:val="single" w:sz="6" w:space="0" w:color="000000"/>
              <w:bottom w:val="single" w:sz="6" w:space="0" w:color="000000"/>
              <w:right w:val="single" w:sz="6" w:space="0" w:color="000000"/>
            </w:tcBorders>
            <w:shd w:val="clear" w:color="auto" w:fill="FFFFFF"/>
          </w:tcPr>
          <w:p w:rsidR="006050BF" w:rsidRDefault="00926CE4">
            <w:pPr>
              <w:widowControl w:val="0"/>
              <w:ind w:firstLine="102"/>
              <w:jc w:val="both"/>
              <w:rPr>
                <w:rFonts w:ascii="Times New Roman" w:hAnsi="Times New Roman"/>
                <w:b/>
                <w:sz w:val="24"/>
                <w:szCs w:val="24"/>
              </w:rPr>
            </w:pPr>
            <w:r>
              <w:rPr>
                <w:rFonts w:ascii="Times New Roman" w:hAnsi="Times New Roman"/>
                <w:b/>
                <w:color w:val="000000"/>
                <w:spacing w:val="-7"/>
                <w:sz w:val="24"/>
                <w:szCs w:val="24"/>
              </w:rPr>
              <w:t xml:space="preserve">Дисциплины, смежные с дисциплиной </w:t>
            </w:r>
            <w:r>
              <w:rPr>
                <w:rFonts w:ascii="Times New Roman" w:hAnsi="Times New Roman"/>
                <w:b/>
                <w:sz w:val="24"/>
                <w:szCs w:val="24"/>
              </w:rPr>
              <w:t>«Информационно – измерительная  техника и электроника»</w:t>
            </w:r>
          </w:p>
        </w:tc>
        <w:tc>
          <w:tcPr>
            <w:tcW w:w="1886" w:type="dxa"/>
            <w:tcBorders>
              <w:top w:val="single" w:sz="6" w:space="0" w:color="000000"/>
              <w:left w:val="single" w:sz="6" w:space="0" w:color="000000"/>
              <w:bottom w:val="single" w:sz="6" w:space="0" w:color="000000"/>
              <w:right w:val="single" w:sz="6" w:space="0" w:color="000000"/>
            </w:tcBorders>
            <w:shd w:val="clear" w:color="auto" w:fill="FFFFFF"/>
          </w:tcPr>
          <w:p w:rsidR="006050BF" w:rsidRDefault="00926CE4">
            <w:pPr>
              <w:widowControl w:val="0"/>
              <w:ind w:firstLine="102"/>
              <w:jc w:val="both"/>
              <w:rPr>
                <w:rFonts w:ascii="Times New Roman" w:hAnsi="Times New Roman"/>
                <w:b/>
                <w:sz w:val="24"/>
                <w:szCs w:val="24"/>
              </w:rPr>
            </w:pPr>
            <w:r>
              <w:rPr>
                <w:rFonts w:ascii="Times New Roman" w:hAnsi="Times New Roman"/>
                <w:b/>
                <w:color w:val="000000"/>
                <w:spacing w:val="-8"/>
                <w:sz w:val="24"/>
                <w:szCs w:val="24"/>
              </w:rPr>
              <w:t>Семестр</w:t>
            </w:r>
          </w:p>
        </w:tc>
      </w:tr>
      <w:tr w:rsidR="006050BF">
        <w:trPr>
          <w:trHeight w:hRule="exact" w:val="586"/>
        </w:trPr>
        <w:tc>
          <w:tcPr>
            <w:tcW w:w="1661" w:type="dxa"/>
            <w:tcBorders>
              <w:top w:val="single" w:sz="6" w:space="0" w:color="000000"/>
              <w:left w:val="single" w:sz="6" w:space="0" w:color="000000"/>
              <w:bottom w:val="single" w:sz="6" w:space="0" w:color="000000"/>
              <w:right w:val="single" w:sz="6" w:space="0" w:color="000000"/>
            </w:tcBorders>
            <w:shd w:val="clear" w:color="auto" w:fill="FFFFFF"/>
          </w:tcPr>
          <w:p w:rsidR="006050BF" w:rsidRDefault="00926CE4">
            <w:pPr>
              <w:widowControl w:val="0"/>
              <w:jc w:val="both"/>
              <w:rPr>
                <w:rFonts w:ascii="Times New Roman" w:hAnsi="Times New Roman"/>
                <w:sz w:val="24"/>
                <w:szCs w:val="24"/>
              </w:rPr>
            </w:pPr>
            <w:r>
              <w:rPr>
                <w:rFonts w:ascii="Times New Roman" w:hAnsi="Times New Roman"/>
                <w:sz w:val="24"/>
                <w:szCs w:val="24"/>
              </w:rPr>
              <w:t>Б</w:t>
            </w:r>
            <w:proofErr w:type="gramStart"/>
            <w:r>
              <w:rPr>
                <w:rFonts w:ascii="Times New Roman" w:hAnsi="Times New Roman"/>
                <w:sz w:val="24"/>
                <w:szCs w:val="24"/>
              </w:rPr>
              <w:t>1</w:t>
            </w:r>
            <w:proofErr w:type="gramEnd"/>
            <w:r>
              <w:rPr>
                <w:rFonts w:ascii="Times New Roman" w:hAnsi="Times New Roman"/>
                <w:sz w:val="24"/>
                <w:szCs w:val="24"/>
              </w:rPr>
              <w:t>.В.ДВ.10.02</w:t>
            </w:r>
          </w:p>
        </w:tc>
        <w:tc>
          <w:tcPr>
            <w:tcW w:w="5525" w:type="dxa"/>
            <w:tcBorders>
              <w:top w:val="single" w:sz="6" w:space="0" w:color="000000"/>
              <w:left w:val="single" w:sz="6" w:space="0" w:color="000000"/>
              <w:bottom w:val="single" w:sz="6" w:space="0" w:color="000000"/>
              <w:right w:val="single" w:sz="6" w:space="0" w:color="000000"/>
            </w:tcBorders>
            <w:shd w:val="clear" w:color="auto" w:fill="FFFFFF"/>
          </w:tcPr>
          <w:p w:rsidR="006050BF" w:rsidRDefault="00926CE4">
            <w:pPr>
              <w:widowControl w:val="0"/>
              <w:jc w:val="both"/>
              <w:rPr>
                <w:rFonts w:ascii="Times New Roman" w:hAnsi="Times New Roman"/>
                <w:sz w:val="24"/>
                <w:szCs w:val="24"/>
              </w:rPr>
            </w:pPr>
            <w:r>
              <w:rPr>
                <w:rFonts w:ascii="Times New Roman" w:hAnsi="Times New Roman"/>
                <w:sz w:val="24"/>
                <w:szCs w:val="24"/>
              </w:rPr>
              <w:t>Экономика в электротехники</w:t>
            </w:r>
          </w:p>
        </w:tc>
        <w:tc>
          <w:tcPr>
            <w:tcW w:w="1886" w:type="dxa"/>
            <w:tcBorders>
              <w:top w:val="single" w:sz="6" w:space="0" w:color="000000"/>
              <w:left w:val="single" w:sz="6" w:space="0" w:color="000000"/>
              <w:bottom w:val="single" w:sz="6" w:space="0" w:color="000000"/>
              <w:right w:val="single" w:sz="6" w:space="0" w:color="000000"/>
            </w:tcBorders>
            <w:shd w:val="clear" w:color="auto" w:fill="FFFFFF"/>
          </w:tcPr>
          <w:p w:rsidR="006050BF" w:rsidRDefault="00926CE4">
            <w:pPr>
              <w:widowControl w:val="0"/>
              <w:ind w:firstLine="567"/>
              <w:jc w:val="both"/>
              <w:rPr>
                <w:rFonts w:ascii="Times New Roman" w:hAnsi="Times New Roman"/>
                <w:sz w:val="24"/>
                <w:szCs w:val="24"/>
              </w:rPr>
            </w:pPr>
            <w:r>
              <w:rPr>
                <w:rFonts w:ascii="Times New Roman" w:hAnsi="Times New Roman"/>
                <w:sz w:val="24"/>
                <w:szCs w:val="24"/>
              </w:rPr>
              <w:t>2</w:t>
            </w:r>
          </w:p>
        </w:tc>
      </w:tr>
      <w:tr w:rsidR="006050BF">
        <w:trPr>
          <w:trHeight w:hRule="exact" w:val="425"/>
        </w:trPr>
        <w:tc>
          <w:tcPr>
            <w:tcW w:w="1661" w:type="dxa"/>
            <w:tcBorders>
              <w:top w:val="single" w:sz="6" w:space="0" w:color="000000"/>
              <w:left w:val="single" w:sz="6" w:space="0" w:color="000000"/>
              <w:bottom w:val="single" w:sz="6" w:space="0" w:color="000000"/>
              <w:right w:val="single" w:sz="6" w:space="0" w:color="000000"/>
            </w:tcBorders>
            <w:shd w:val="clear" w:color="auto" w:fill="FFFFFF"/>
          </w:tcPr>
          <w:p w:rsidR="006050BF" w:rsidRDefault="00926CE4">
            <w:pPr>
              <w:widowControl w:val="0"/>
              <w:spacing w:after="0"/>
              <w:contextualSpacing/>
              <w:jc w:val="both"/>
              <w:rPr>
                <w:rFonts w:ascii="Times New Roman" w:hAnsi="Times New Roman"/>
                <w:sz w:val="24"/>
                <w:szCs w:val="24"/>
              </w:rPr>
            </w:pPr>
            <w:r>
              <w:rPr>
                <w:rFonts w:ascii="Times New Roman" w:hAnsi="Times New Roman"/>
                <w:sz w:val="24"/>
                <w:szCs w:val="24"/>
              </w:rPr>
              <w:t>Б</w:t>
            </w:r>
            <w:proofErr w:type="gramStart"/>
            <w:r>
              <w:rPr>
                <w:rFonts w:ascii="Times New Roman" w:hAnsi="Times New Roman"/>
                <w:sz w:val="24"/>
                <w:szCs w:val="24"/>
              </w:rPr>
              <w:t>1</w:t>
            </w:r>
            <w:proofErr w:type="gramEnd"/>
            <w:r>
              <w:rPr>
                <w:rFonts w:ascii="Times New Roman" w:hAnsi="Times New Roman"/>
                <w:sz w:val="24"/>
                <w:szCs w:val="24"/>
              </w:rPr>
              <w:t>.В.ДВ.10.01.</w:t>
            </w:r>
          </w:p>
        </w:tc>
        <w:tc>
          <w:tcPr>
            <w:tcW w:w="5525" w:type="dxa"/>
            <w:tcBorders>
              <w:top w:val="single" w:sz="6" w:space="0" w:color="000000"/>
              <w:left w:val="single" w:sz="6" w:space="0" w:color="000000"/>
              <w:bottom w:val="single" w:sz="6" w:space="0" w:color="000000"/>
              <w:right w:val="single" w:sz="6" w:space="0" w:color="000000"/>
            </w:tcBorders>
            <w:shd w:val="clear" w:color="auto" w:fill="FFFFFF"/>
          </w:tcPr>
          <w:p w:rsidR="006050BF" w:rsidRDefault="00926CE4">
            <w:pPr>
              <w:widowControl w:val="0"/>
              <w:spacing w:after="0"/>
              <w:contextualSpacing/>
              <w:jc w:val="both"/>
              <w:rPr>
                <w:rFonts w:ascii="Times New Roman" w:hAnsi="Times New Roman"/>
                <w:sz w:val="24"/>
                <w:szCs w:val="24"/>
              </w:rPr>
            </w:pPr>
            <w:r>
              <w:rPr>
                <w:rFonts w:ascii="Times New Roman" w:hAnsi="Times New Roman"/>
                <w:sz w:val="24"/>
                <w:szCs w:val="24"/>
              </w:rPr>
              <w:t>Экономика в электроэнергетики</w:t>
            </w:r>
          </w:p>
        </w:tc>
        <w:tc>
          <w:tcPr>
            <w:tcW w:w="1886" w:type="dxa"/>
            <w:tcBorders>
              <w:top w:val="single" w:sz="6" w:space="0" w:color="000000"/>
              <w:left w:val="single" w:sz="6" w:space="0" w:color="000000"/>
              <w:bottom w:val="single" w:sz="6" w:space="0" w:color="000000"/>
              <w:right w:val="single" w:sz="6" w:space="0" w:color="000000"/>
            </w:tcBorders>
            <w:shd w:val="clear" w:color="auto" w:fill="FFFFFF"/>
          </w:tcPr>
          <w:p w:rsidR="006050BF" w:rsidRDefault="00926CE4">
            <w:pPr>
              <w:widowControl w:val="0"/>
              <w:spacing w:after="0"/>
              <w:ind w:firstLine="567"/>
              <w:contextualSpacing/>
              <w:jc w:val="both"/>
              <w:rPr>
                <w:rFonts w:ascii="Times New Roman" w:hAnsi="Times New Roman"/>
                <w:sz w:val="24"/>
                <w:szCs w:val="24"/>
              </w:rPr>
            </w:pPr>
            <w:r>
              <w:rPr>
                <w:rFonts w:ascii="Times New Roman" w:hAnsi="Times New Roman"/>
                <w:sz w:val="24"/>
                <w:szCs w:val="24"/>
              </w:rPr>
              <w:t>2</w:t>
            </w:r>
          </w:p>
        </w:tc>
      </w:tr>
    </w:tbl>
    <w:p w:rsidR="006050BF" w:rsidRDefault="006050BF">
      <w:pPr>
        <w:spacing w:after="0" w:line="240" w:lineRule="auto"/>
        <w:ind w:firstLine="426"/>
        <w:contextualSpacing/>
        <w:jc w:val="both"/>
        <w:rPr>
          <w:rFonts w:ascii="Times New Roman" w:hAnsi="Times New Roman"/>
          <w:sz w:val="24"/>
          <w:szCs w:val="24"/>
        </w:rPr>
      </w:pPr>
    </w:p>
    <w:p w:rsidR="006050BF" w:rsidRPr="00781E47" w:rsidRDefault="00926CE4" w:rsidP="00781E47">
      <w:pPr>
        <w:pStyle w:val="ad"/>
        <w:numPr>
          <w:ilvl w:val="1"/>
          <w:numId w:val="2"/>
        </w:numPr>
        <w:spacing w:after="0" w:line="240" w:lineRule="auto"/>
        <w:jc w:val="both"/>
        <w:rPr>
          <w:rFonts w:ascii="Times New Roman" w:hAnsi="Times New Roman"/>
          <w:sz w:val="24"/>
          <w:szCs w:val="24"/>
        </w:rPr>
      </w:pPr>
      <w:r w:rsidRPr="00781E47">
        <w:rPr>
          <w:rFonts w:ascii="Times New Roman" w:hAnsi="Times New Roman"/>
          <w:b/>
          <w:bCs/>
          <w:sz w:val="24"/>
          <w:szCs w:val="24"/>
        </w:rPr>
        <w:t xml:space="preserve">Результаты освоения дисциплины (модуля) </w:t>
      </w:r>
      <w:r w:rsidRPr="00781E47">
        <w:rPr>
          <w:rFonts w:ascii="Times New Roman" w:hAnsi="Times New Roman"/>
          <w:b/>
          <w:sz w:val="24"/>
          <w:szCs w:val="24"/>
          <w:u w:val="single"/>
        </w:rPr>
        <w:t>«Информационно – измерительная  техника и электроника»</w:t>
      </w:r>
    </w:p>
    <w:p w:rsidR="006050BF" w:rsidRDefault="00926CE4" w:rsidP="00781E47">
      <w:pPr>
        <w:tabs>
          <w:tab w:val="left" w:pos="709"/>
        </w:tabs>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Процесс изучения дисциплины направлен на формирование элементов следующих компетенций в соответствии с ФГОС </w:t>
      </w:r>
      <w:proofErr w:type="gramStart"/>
      <w:r>
        <w:rPr>
          <w:rFonts w:ascii="Times New Roman" w:hAnsi="Times New Roman"/>
          <w:sz w:val="24"/>
          <w:szCs w:val="24"/>
        </w:rPr>
        <w:t>ВО</w:t>
      </w:r>
      <w:proofErr w:type="gramEnd"/>
      <w:r>
        <w:rPr>
          <w:rFonts w:ascii="Times New Roman" w:hAnsi="Times New Roman"/>
          <w:sz w:val="24"/>
          <w:szCs w:val="24"/>
        </w:rPr>
        <w:t xml:space="preserve"> по данному направлению:</w:t>
      </w:r>
    </w:p>
    <w:p w:rsidR="0059475F" w:rsidRDefault="0059475F">
      <w:pPr>
        <w:spacing w:after="0" w:line="240" w:lineRule="auto"/>
        <w:ind w:firstLine="426"/>
        <w:contextualSpacing/>
        <w:jc w:val="both"/>
        <w:rPr>
          <w:rFonts w:ascii="Times New Roman" w:hAnsi="Times New Roman"/>
          <w:sz w:val="24"/>
          <w:szCs w:val="24"/>
        </w:rPr>
      </w:pPr>
    </w:p>
    <w:p w:rsidR="006050BF" w:rsidRDefault="006050BF">
      <w:pPr>
        <w:spacing w:after="0" w:line="240" w:lineRule="auto"/>
        <w:ind w:firstLine="426"/>
        <w:contextualSpacing/>
        <w:jc w:val="both"/>
        <w:rPr>
          <w:rFonts w:ascii="Times New Roman" w:hAnsi="Times New Roman"/>
          <w:sz w:val="24"/>
          <w:szCs w:val="24"/>
        </w:rPr>
      </w:pPr>
    </w:p>
    <w:tbl>
      <w:tblPr>
        <w:tblW w:w="9953" w:type="dxa"/>
        <w:tblInd w:w="11" w:type="dxa"/>
        <w:tblLayout w:type="fixed"/>
        <w:tblCellMar>
          <w:left w:w="10" w:type="dxa"/>
          <w:right w:w="10" w:type="dxa"/>
        </w:tblCellMar>
        <w:tblLook w:val="04A0"/>
      </w:tblPr>
      <w:tblGrid>
        <w:gridCol w:w="1270"/>
        <w:gridCol w:w="2266"/>
        <w:gridCol w:w="3397"/>
        <w:gridCol w:w="2980"/>
        <w:gridCol w:w="40"/>
      </w:tblGrid>
      <w:tr w:rsidR="006050BF" w:rsidRPr="00C85C49" w:rsidTr="00AA7C88">
        <w:trPr>
          <w:trHeight w:val="329"/>
        </w:trPr>
        <w:tc>
          <w:tcPr>
            <w:tcW w:w="1270" w:type="dxa"/>
            <w:tcBorders>
              <w:top w:val="single" w:sz="8" w:space="0" w:color="000000"/>
              <w:left w:val="single" w:sz="8" w:space="0" w:color="000000"/>
              <w:bottom w:val="single" w:sz="8" w:space="0" w:color="000000"/>
              <w:right w:val="single" w:sz="8" w:space="0" w:color="000000"/>
            </w:tcBorders>
          </w:tcPr>
          <w:p w:rsidR="006050BF" w:rsidRPr="00C85C49" w:rsidRDefault="00926CE4">
            <w:pPr>
              <w:widowControl w:val="0"/>
              <w:spacing w:after="0" w:line="240" w:lineRule="auto"/>
              <w:contextualSpacing/>
              <w:jc w:val="center"/>
              <w:rPr>
                <w:rFonts w:ascii="Times New Roman" w:hAnsi="Times New Roman"/>
                <w:sz w:val="24"/>
                <w:szCs w:val="24"/>
              </w:rPr>
            </w:pPr>
            <w:r w:rsidRPr="00C85C49">
              <w:rPr>
                <w:rFonts w:ascii="Times New Roman" w:hAnsi="Times New Roman"/>
                <w:sz w:val="24"/>
                <w:szCs w:val="24"/>
              </w:rPr>
              <w:t xml:space="preserve">Код </w:t>
            </w:r>
            <w:proofErr w:type="spellStart"/>
            <w:proofErr w:type="gramStart"/>
            <w:r w:rsidRPr="00C85C49">
              <w:rPr>
                <w:rFonts w:ascii="Times New Roman" w:hAnsi="Times New Roman"/>
                <w:sz w:val="24"/>
                <w:szCs w:val="24"/>
              </w:rPr>
              <w:t>компетен-ции</w:t>
            </w:r>
            <w:proofErr w:type="spellEnd"/>
            <w:proofErr w:type="gramEnd"/>
          </w:p>
          <w:p w:rsidR="006050BF" w:rsidRPr="00C85C49" w:rsidRDefault="006050BF">
            <w:pPr>
              <w:widowControl w:val="0"/>
              <w:spacing w:after="0" w:line="240" w:lineRule="auto"/>
              <w:ind w:left="142"/>
              <w:contextualSpacing/>
              <w:jc w:val="center"/>
              <w:rPr>
                <w:rFonts w:ascii="Times New Roman" w:hAnsi="Times New Roman"/>
                <w:sz w:val="24"/>
                <w:szCs w:val="24"/>
              </w:rPr>
            </w:pPr>
          </w:p>
        </w:tc>
        <w:tc>
          <w:tcPr>
            <w:tcW w:w="2266" w:type="dxa"/>
            <w:tcBorders>
              <w:top w:val="single" w:sz="8" w:space="0" w:color="000000"/>
              <w:bottom w:val="single" w:sz="8" w:space="0" w:color="000000"/>
              <w:right w:val="single" w:sz="8" w:space="0" w:color="000000"/>
            </w:tcBorders>
          </w:tcPr>
          <w:p w:rsidR="006050BF" w:rsidRPr="00C85C49" w:rsidRDefault="00926CE4">
            <w:pPr>
              <w:widowControl w:val="0"/>
              <w:spacing w:after="0" w:line="240" w:lineRule="auto"/>
              <w:ind w:left="142"/>
              <w:contextualSpacing/>
              <w:jc w:val="center"/>
              <w:rPr>
                <w:rFonts w:ascii="Times New Roman" w:hAnsi="Times New Roman"/>
                <w:sz w:val="24"/>
                <w:szCs w:val="24"/>
              </w:rPr>
            </w:pPr>
            <w:r w:rsidRPr="00C85C49">
              <w:rPr>
                <w:rFonts w:ascii="Times New Roman" w:hAnsi="Times New Roman"/>
                <w:sz w:val="24"/>
                <w:szCs w:val="24"/>
              </w:rPr>
              <w:t>Наименование компетенции</w:t>
            </w:r>
          </w:p>
          <w:p w:rsidR="006050BF" w:rsidRPr="00C85C49" w:rsidRDefault="006050BF">
            <w:pPr>
              <w:widowControl w:val="0"/>
              <w:spacing w:after="0" w:line="240" w:lineRule="auto"/>
              <w:ind w:left="142"/>
              <w:contextualSpacing/>
              <w:jc w:val="center"/>
              <w:rPr>
                <w:rFonts w:ascii="Times New Roman" w:hAnsi="Times New Roman"/>
                <w:sz w:val="24"/>
                <w:szCs w:val="24"/>
              </w:rPr>
            </w:pPr>
          </w:p>
        </w:tc>
        <w:tc>
          <w:tcPr>
            <w:tcW w:w="3397" w:type="dxa"/>
            <w:tcBorders>
              <w:top w:val="single" w:sz="8" w:space="0" w:color="000000"/>
              <w:bottom w:val="single" w:sz="8" w:space="0" w:color="000000"/>
              <w:right w:val="single" w:sz="4" w:space="0" w:color="000000"/>
            </w:tcBorders>
          </w:tcPr>
          <w:p w:rsidR="006050BF" w:rsidRPr="00C85C49" w:rsidRDefault="00926CE4">
            <w:pPr>
              <w:widowControl w:val="0"/>
              <w:spacing w:after="0" w:line="240" w:lineRule="auto"/>
              <w:ind w:left="142"/>
              <w:contextualSpacing/>
              <w:jc w:val="center"/>
              <w:rPr>
                <w:rFonts w:ascii="Times New Roman" w:hAnsi="Times New Roman"/>
                <w:sz w:val="24"/>
                <w:szCs w:val="24"/>
              </w:rPr>
            </w:pPr>
            <w:r w:rsidRPr="00C85C49">
              <w:rPr>
                <w:rFonts w:ascii="Times New Roman" w:hAnsi="Times New Roman"/>
                <w:sz w:val="24"/>
                <w:szCs w:val="24"/>
              </w:rPr>
              <w:t>Индикатор достижения компетенции</w:t>
            </w:r>
          </w:p>
          <w:p w:rsidR="006050BF" w:rsidRPr="00C85C49" w:rsidRDefault="006050BF">
            <w:pPr>
              <w:widowControl w:val="0"/>
              <w:spacing w:after="0" w:line="240" w:lineRule="auto"/>
              <w:ind w:left="142"/>
              <w:contextualSpacing/>
              <w:jc w:val="center"/>
              <w:rPr>
                <w:rFonts w:ascii="Times New Roman" w:hAnsi="Times New Roman"/>
                <w:sz w:val="24"/>
                <w:szCs w:val="24"/>
              </w:rPr>
            </w:pPr>
          </w:p>
        </w:tc>
        <w:tc>
          <w:tcPr>
            <w:tcW w:w="2980" w:type="dxa"/>
            <w:tcBorders>
              <w:top w:val="single" w:sz="4" w:space="0" w:color="000000"/>
              <w:left w:val="single" w:sz="4" w:space="0" w:color="000000"/>
              <w:bottom w:val="single" w:sz="8" w:space="0" w:color="000000"/>
              <w:right w:val="single" w:sz="4" w:space="0" w:color="000000"/>
            </w:tcBorders>
          </w:tcPr>
          <w:p w:rsidR="006050BF" w:rsidRPr="00C85C49" w:rsidRDefault="00926CE4">
            <w:pPr>
              <w:widowControl w:val="0"/>
              <w:spacing w:after="0" w:line="240" w:lineRule="auto"/>
              <w:ind w:left="142"/>
              <w:contextualSpacing/>
              <w:jc w:val="center"/>
              <w:rPr>
                <w:rFonts w:ascii="Times New Roman" w:hAnsi="Times New Roman"/>
                <w:sz w:val="24"/>
                <w:szCs w:val="24"/>
              </w:rPr>
            </w:pPr>
            <w:r w:rsidRPr="00C85C49">
              <w:rPr>
                <w:rFonts w:ascii="Times New Roman" w:hAnsi="Times New Roman"/>
                <w:sz w:val="24"/>
                <w:szCs w:val="24"/>
              </w:rPr>
              <w:t xml:space="preserve">В результате освоения дисциплины </w:t>
            </w:r>
            <w:proofErr w:type="spellStart"/>
            <w:r w:rsidRPr="00C85C49">
              <w:rPr>
                <w:rFonts w:ascii="Times New Roman" w:hAnsi="Times New Roman"/>
                <w:sz w:val="24"/>
                <w:szCs w:val="24"/>
              </w:rPr>
              <w:t>обучающийся</w:t>
            </w:r>
            <w:r w:rsidRPr="00C85C49">
              <w:rPr>
                <w:rFonts w:ascii="Times New Roman" w:hAnsi="Times New Roman"/>
                <w:b/>
                <w:bCs/>
                <w:sz w:val="24"/>
                <w:szCs w:val="24"/>
              </w:rPr>
              <w:t>должен</w:t>
            </w:r>
            <w:proofErr w:type="spellEnd"/>
            <w:r w:rsidRPr="00C85C49">
              <w:rPr>
                <w:rFonts w:ascii="Times New Roman" w:hAnsi="Times New Roman"/>
                <w:sz w:val="24"/>
                <w:szCs w:val="24"/>
              </w:rPr>
              <w:t>:</w:t>
            </w:r>
          </w:p>
        </w:tc>
        <w:tc>
          <w:tcPr>
            <w:tcW w:w="40" w:type="dxa"/>
            <w:tcBorders>
              <w:left w:val="single" w:sz="4" w:space="0" w:color="000000"/>
            </w:tcBorders>
          </w:tcPr>
          <w:p w:rsidR="006050BF" w:rsidRPr="00C85C49" w:rsidRDefault="006050BF">
            <w:pPr>
              <w:widowControl w:val="0"/>
              <w:spacing w:after="0" w:line="240" w:lineRule="auto"/>
              <w:ind w:firstLine="426"/>
              <w:contextualSpacing/>
              <w:rPr>
                <w:rFonts w:ascii="Times New Roman" w:hAnsi="Times New Roman"/>
                <w:sz w:val="24"/>
                <w:szCs w:val="24"/>
              </w:rPr>
            </w:pPr>
          </w:p>
        </w:tc>
      </w:tr>
      <w:tr w:rsidR="00C85C49" w:rsidRPr="00C85C49" w:rsidTr="00AA7C88">
        <w:trPr>
          <w:trHeight w:val="329"/>
        </w:trPr>
        <w:tc>
          <w:tcPr>
            <w:tcW w:w="1270" w:type="dxa"/>
            <w:tcBorders>
              <w:top w:val="single" w:sz="8" w:space="0" w:color="000000"/>
              <w:left w:val="single" w:sz="8" w:space="0" w:color="000000"/>
              <w:bottom w:val="single" w:sz="8" w:space="0" w:color="000000"/>
              <w:right w:val="single" w:sz="8" w:space="0" w:color="000000"/>
            </w:tcBorders>
          </w:tcPr>
          <w:p w:rsidR="00C85C49" w:rsidRPr="00C85C49" w:rsidRDefault="00C85C49" w:rsidP="00C85C49">
            <w:pPr>
              <w:rPr>
                <w:rFonts w:ascii="Times New Roman" w:hAnsi="Times New Roman"/>
                <w:b/>
              </w:rPr>
            </w:pPr>
            <w:r w:rsidRPr="00C85C49">
              <w:rPr>
                <w:rFonts w:ascii="Times New Roman" w:hAnsi="Times New Roman"/>
                <w:b/>
              </w:rPr>
              <w:t>ОПК – 1.</w:t>
            </w:r>
          </w:p>
        </w:tc>
        <w:tc>
          <w:tcPr>
            <w:tcW w:w="2266" w:type="dxa"/>
            <w:tcBorders>
              <w:top w:val="single" w:sz="8" w:space="0" w:color="000000"/>
              <w:bottom w:val="single" w:sz="8" w:space="0" w:color="000000"/>
              <w:right w:val="single" w:sz="8" w:space="0" w:color="000000"/>
            </w:tcBorders>
          </w:tcPr>
          <w:p w:rsidR="00C85C49" w:rsidRPr="00C85C49" w:rsidRDefault="00C85C49" w:rsidP="00C85C49">
            <w:pPr>
              <w:contextualSpacing/>
              <w:rPr>
                <w:rFonts w:ascii="Times New Roman" w:hAnsi="Times New Roman"/>
              </w:rPr>
            </w:pPr>
            <w:proofErr w:type="gramStart"/>
            <w:r w:rsidRPr="00C85C49">
              <w:rPr>
                <w:rFonts w:ascii="Times New Roman" w:hAnsi="Times New Roman"/>
              </w:rPr>
              <w:t>Способен</w:t>
            </w:r>
            <w:proofErr w:type="gramEnd"/>
            <w:r w:rsidRPr="00C85C49">
              <w:rPr>
                <w:rFonts w:ascii="Times New Roman" w:hAnsi="Times New Roman"/>
              </w:rPr>
              <w:t xml:space="preserve"> понимать принципы работы современных информационных технологий и использовать их для решения задач профессиональной деятельности</w:t>
            </w:r>
          </w:p>
        </w:tc>
        <w:tc>
          <w:tcPr>
            <w:tcW w:w="3397" w:type="dxa"/>
            <w:tcBorders>
              <w:top w:val="single" w:sz="8" w:space="0" w:color="000000"/>
              <w:bottom w:val="single" w:sz="8" w:space="0" w:color="000000"/>
              <w:right w:val="single" w:sz="4" w:space="0" w:color="000000"/>
            </w:tcBorders>
          </w:tcPr>
          <w:p w:rsidR="00C85C49" w:rsidRPr="00C85C49" w:rsidRDefault="00C85C49" w:rsidP="00C85C49">
            <w:pPr>
              <w:contextualSpacing/>
              <w:rPr>
                <w:rFonts w:ascii="Times New Roman" w:hAnsi="Times New Roman"/>
              </w:rPr>
            </w:pPr>
            <w:r w:rsidRPr="00C85C49">
              <w:rPr>
                <w:rFonts w:ascii="Times New Roman" w:hAnsi="Times New Roman"/>
              </w:rPr>
              <w:t>ОПК-1.1. Знает основы информационных технологий ИОПК-1.2. Умеет выполнять практические работы по настройке компьютерной техники</w:t>
            </w:r>
          </w:p>
          <w:p w:rsidR="00C85C49" w:rsidRPr="00C85C49" w:rsidRDefault="00C85C49" w:rsidP="00C85C49">
            <w:pPr>
              <w:contextualSpacing/>
              <w:rPr>
                <w:rFonts w:ascii="Times New Roman" w:hAnsi="Times New Roman"/>
              </w:rPr>
            </w:pPr>
            <w:r w:rsidRPr="00C85C49">
              <w:rPr>
                <w:rFonts w:ascii="Times New Roman" w:hAnsi="Times New Roman"/>
              </w:rPr>
              <w:t>ОПК-1.3. Владеет навыками работы с прикладным программным обеспечением ОПК-1.4. Применяет основные способы обработки информации и методы решения поставленных задач в области информационных технологий</w:t>
            </w:r>
          </w:p>
          <w:p w:rsidR="00C85C49" w:rsidRPr="00C85C49" w:rsidRDefault="00C85C49" w:rsidP="00C85C49">
            <w:pPr>
              <w:contextualSpacing/>
              <w:rPr>
                <w:rFonts w:ascii="Times New Roman" w:hAnsi="Times New Roman"/>
              </w:rPr>
            </w:pPr>
            <w:r w:rsidRPr="00C85C49">
              <w:rPr>
                <w:rFonts w:ascii="Times New Roman" w:hAnsi="Times New Roman"/>
              </w:rPr>
              <w:t xml:space="preserve">ОПК-1.5. Использует современные информационные технологии в своей профессиональной деятельности, проводит анализ информации из различных источников при решении поставленных задач. </w:t>
            </w:r>
          </w:p>
          <w:p w:rsidR="00C85C49" w:rsidRPr="00C85C49" w:rsidRDefault="00C85C49" w:rsidP="00C85C49">
            <w:pPr>
              <w:contextualSpacing/>
              <w:rPr>
                <w:rFonts w:ascii="Times New Roman" w:hAnsi="Times New Roman"/>
              </w:rPr>
            </w:pPr>
            <w:r w:rsidRPr="00C85C49">
              <w:rPr>
                <w:rFonts w:ascii="Times New Roman" w:hAnsi="Times New Roman"/>
              </w:rPr>
              <w:t xml:space="preserve">ОПК-1.6. </w:t>
            </w:r>
            <w:proofErr w:type="gramStart"/>
            <w:r w:rsidRPr="00C85C49">
              <w:rPr>
                <w:rFonts w:ascii="Times New Roman" w:hAnsi="Times New Roman"/>
              </w:rPr>
              <w:t xml:space="preserve">Обрабатывает и анализирует информацию, связанной с профессиональной </w:t>
            </w:r>
            <w:r w:rsidRPr="00C85C49">
              <w:rPr>
                <w:rFonts w:ascii="Times New Roman" w:hAnsi="Times New Roman"/>
              </w:rPr>
              <w:lastRenderedPageBreak/>
              <w:t>деятельности с использованием информационных и компьютерных технологий</w:t>
            </w:r>
            <w:proofErr w:type="gramEnd"/>
          </w:p>
        </w:tc>
        <w:tc>
          <w:tcPr>
            <w:tcW w:w="2980" w:type="dxa"/>
            <w:tcBorders>
              <w:top w:val="single" w:sz="4" w:space="0" w:color="000000"/>
              <w:left w:val="single" w:sz="4" w:space="0" w:color="000000"/>
              <w:bottom w:val="single" w:sz="8" w:space="0" w:color="000000"/>
              <w:right w:val="single" w:sz="4" w:space="0" w:color="000000"/>
            </w:tcBorders>
          </w:tcPr>
          <w:p w:rsidR="00C85C49" w:rsidRPr="00C85C49" w:rsidRDefault="00C85C49" w:rsidP="00C85C49">
            <w:pPr>
              <w:widowControl w:val="0"/>
              <w:ind w:left="142"/>
              <w:contextualSpacing/>
              <w:rPr>
                <w:rFonts w:ascii="Times New Roman" w:hAnsi="Times New Roman"/>
              </w:rPr>
            </w:pPr>
            <w:r w:rsidRPr="00C85C49">
              <w:rPr>
                <w:rFonts w:ascii="Times New Roman" w:hAnsi="Times New Roman"/>
                <w:b/>
                <w:bCs/>
                <w:iCs/>
              </w:rPr>
              <w:lastRenderedPageBreak/>
              <w:t xml:space="preserve">Знать: </w:t>
            </w:r>
            <w:r w:rsidRPr="00C85C49">
              <w:rPr>
                <w:rFonts w:ascii="Times New Roman" w:hAnsi="Times New Roman"/>
                <w:iCs/>
              </w:rPr>
              <w:t xml:space="preserve">Средства информационных технологий для поиска, хранения, обработки, анализа и представления </w:t>
            </w:r>
            <w:proofErr w:type="gramStart"/>
            <w:r w:rsidRPr="00C85C49">
              <w:rPr>
                <w:rFonts w:ascii="Times New Roman" w:hAnsi="Times New Roman"/>
                <w:iCs/>
              </w:rPr>
              <w:t>информации</w:t>
            </w:r>
            <w:proofErr w:type="gramEnd"/>
            <w:r w:rsidRPr="00C85C49">
              <w:rPr>
                <w:rFonts w:ascii="Times New Roman" w:hAnsi="Times New Roman"/>
                <w:iCs/>
              </w:rPr>
              <w:t xml:space="preserve"> а также специальные пакеты программного обеспечения</w:t>
            </w:r>
          </w:p>
          <w:p w:rsidR="00C85C49" w:rsidRPr="00C85C49" w:rsidRDefault="00C85C49" w:rsidP="00C85C49">
            <w:pPr>
              <w:widowControl w:val="0"/>
              <w:ind w:left="142"/>
              <w:contextualSpacing/>
              <w:rPr>
                <w:rFonts w:ascii="Times New Roman" w:hAnsi="Times New Roman"/>
                <w:iCs/>
              </w:rPr>
            </w:pPr>
            <w:r w:rsidRPr="00C85C49">
              <w:rPr>
                <w:rFonts w:ascii="Times New Roman" w:hAnsi="Times New Roman"/>
                <w:b/>
                <w:bCs/>
                <w:iCs/>
              </w:rPr>
              <w:t xml:space="preserve">Уметь: </w:t>
            </w:r>
            <w:r w:rsidRPr="00C85C49">
              <w:rPr>
                <w:rFonts w:ascii="Times New Roman" w:hAnsi="Times New Roman"/>
                <w:iCs/>
              </w:rPr>
              <w:t xml:space="preserve">Создавать, редактировать, сохранять, оформлять необходимые в профессиональной деятельности документы   с использованием информационные технологии </w:t>
            </w:r>
          </w:p>
          <w:p w:rsidR="00C85C49" w:rsidRPr="00C85C49" w:rsidRDefault="00C85C49" w:rsidP="00C85C49">
            <w:pPr>
              <w:rPr>
                <w:rFonts w:ascii="Times New Roman" w:hAnsi="Times New Roman"/>
              </w:rPr>
            </w:pPr>
            <w:r w:rsidRPr="00C85C49">
              <w:rPr>
                <w:rFonts w:ascii="Times New Roman" w:hAnsi="Times New Roman"/>
                <w:b/>
                <w:bCs/>
                <w:iCs/>
              </w:rPr>
              <w:t xml:space="preserve">Владеть: </w:t>
            </w:r>
            <w:r w:rsidRPr="00C85C49">
              <w:rPr>
                <w:rFonts w:ascii="Times New Roman" w:hAnsi="Times New Roman"/>
                <w:iCs/>
              </w:rPr>
              <w:t>Навыками работы с основными пакетами офисных программ и специального программного обеспечения</w:t>
            </w:r>
          </w:p>
        </w:tc>
        <w:tc>
          <w:tcPr>
            <w:tcW w:w="40" w:type="dxa"/>
            <w:tcBorders>
              <w:left w:val="single" w:sz="4" w:space="0" w:color="000000"/>
            </w:tcBorders>
          </w:tcPr>
          <w:p w:rsidR="00C85C49" w:rsidRPr="00C85C49" w:rsidRDefault="00C85C49" w:rsidP="00C85C49">
            <w:pPr>
              <w:widowControl w:val="0"/>
              <w:spacing w:after="0" w:line="240" w:lineRule="auto"/>
              <w:ind w:firstLine="426"/>
              <w:contextualSpacing/>
              <w:rPr>
                <w:rFonts w:ascii="Times New Roman" w:hAnsi="Times New Roman"/>
                <w:sz w:val="24"/>
                <w:szCs w:val="24"/>
              </w:rPr>
            </w:pPr>
          </w:p>
        </w:tc>
      </w:tr>
      <w:tr w:rsidR="00C85C49" w:rsidRPr="00C85C49" w:rsidTr="00C85C49">
        <w:trPr>
          <w:trHeight w:val="306"/>
        </w:trPr>
        <w:tc>
          <w:tcPr>
            <w:tcW w:w="1270" w:type="dxa"/>
            <w:tcBorders>
              <w:left w:val="single" w:sz="8" w:space="0" w:color="000000"/>
              <w:bottom w:val="single" w:sz="8" w:space="0" w:color="000000"/>
              <w:right w:val="single" w:sz="8" w:space="0" w:color="000000"/>
            </w:tcBorders>
          </w:tcPr>
          <w:p w:rsidR="00C85C49" w:rsidRPr="00C85C49" w:rsidRDefault="00C85C49" w:rsidP="00C85C49">
            <w:pPr>
              <w:rPr>
                <w:rFonts w:ascii="Times New Roman" w:hAnsi="Times New Roman"/>
                <w:b/>
              </w:rPr>
            </w:pPr>
            <w:r w:rsidRPr="00C85C49">
              <w:rPr>
                <w:rFonts w:ascii="Times New Roman" w:hAnsi="Times New Roman"/>
                <w:b/>
              </w:rPr>
              <w:lastRenderedPageBreak/>
              <w:t>ОПК – 2.</w:t>
            </w:r>
          </w:p>
        </w:tc>
        <w:tc>
          <w:tcPr>
            <w:tcW w:w="2266" w:type="dxa"/>
            <w:tcBorders>
              <w:bottom w:val="single" w:sz="8" w:space="0" w:color="000000"/>
              <w:right w:val="single" w:sz="8" w:space="0" w:color="000000"/>
            </w:tcBorders>
          </w:tcPr>
          <w:p w:rsidR="00C85C49" w:rsidRPr="00C85C49" w:rsidRDefault="00C85C49" w:rsidP="00C85C49">
            <w:pPr>
              <w:contextualSpacing/>
              <w:rPr>
                <w:rFonts w:ascii="Times New Roman" w:hAnsi="Times New Roman"/>
              </w:rPr>
            </w:pPr>
            <w:proofErr w:type="gramStart"/>
            <w:r w:rsidRPr="00C85C49">
              <w:rPr>
                <w:rFonts w:ascii="Times New Roman" w:hAnsi="Times New Roman"/>
              </w:rPr>
              <w:t>Способен</w:t>
            </w:r>
            <w:proofErr w:type="gramEnd"/>
            <w:r w:rsidRPr="00C85C49">
              <w:rPr>
                <w:rFonts w:ascii="Times New Roman" w:hAnsi="Times New Roman"/>
              </w:rPr>
              <w:t xml:space="preserve"> разрабатывать алгоритмы и компьютерные программы, пригодные для практического применения</w:t>
            </w:r>
          </w:p>
        </w:tc>
        <w:tc>
          <w:tcPr>
            <w:tcW w:w="3397" w:type="dxa"/>
            <w:tcBorders>
              <w:bottom w:val="single" w:sz="4" w:space="0" w:color="auto"/>
              <w:right w:val="single" w:sz="8" w:space="0" w:color="000000"/>
            </w:tcBorders>
          </w:tcPr>
          <w:p w:rsidR="00C85C49" w:rsidRPr="00C85C49" w:rsidRDefault="00C85C49" w:rsidP="00C85C49">
            <w:pPr>
              <w:contextualSpacing/>
              <w:rPr>
                <w:rFonts w:ascii="Times New Roman" w:hAnsi="Times New Roman"/>
              </w:rPr>
            </w:pPr>
            <w:r w:rsidRPr="00C85C49">
              <w:rPr>
                <w:rFonts w:ascii="Times New Roman" w:hAnsi="Times New Roman"/>
              </w:rPr>
              <w:t>ОПК-2.1. Использует методы анализа и моделирования, физико-математический аппарат для решения конструкторских и технологических задач ИОПК-2.2. Разрабатывает и реализовывает алгоритмы решения задач с использованием программных средств</w:t>
            </w:r>
          </w:p>
          <w:p w:rsidR="00C85C49" w:rsidRPr="00C85C49" w:rsidRDefault="00C85C49" w:rsidP="00C85C49">
            <w:pPr>
              <w:contextualSpacing/>
              <w:rPr>
                <w:rFonts w:ascii="Times New Roman" w:hAnsi="Times New Roman"/>
              </w:rPr>
            </w:pPr>
            <w:r w:rsidRPr="00C85C49">
              <w:rPr>
                <w:rFonts w:ascii="Times New Roman" w:hAnsi="Times New Roman"/>
              </w:rPr>
              <w:t>ОПК-2.3. Применяет имеющиеся средства информационных технологий для поиска, хранения, обработки и анализа информации</w:t>
            </w:r>
          </w:p>
        </w:tc>
        <w:tc>
          <w:tcPr>
            <w:tcW w:w="2980" w:type="dxa"/>
            <w:tcBorders>
              <w:left w:val="single" w:sz="8" w:space="0" w:color="000000"/>
              <w:bottom w:val="single" w:sz="4" w:space="0" w:color="auto"/>
              <w:right w:val="single" w:sz="8" w:space="0" w:color="000000"/>
            </w:tcBorders>
          </w:tcPr>
          <w:p w:rsidR="00C85C49" w:rsidRPr="00C85C49" w:rsidRDefault="00C85C49" w:rsidP="00C85C49">
            <w:pPr>
              <w:rPr>
                <w:rFonts w:ascii="Times New Roman" w:hAnsi="Times New Roman"/>
                <w:color w:val="1A1A1A"/>
              </w:rPr>
            </w:pPr>
            <w:r w:rsidRPr="00C85C49">
              <w:rPr>
                <w:rFonts w:ascii="Times New Roman" w:hAnsi="Times New Roman"/>
                <w:b/>
                <w:bCs/>
                <w:iCs/>
              </w:rPr>
              <w:t xml:space="preserve">Знать: </w:t>
            </w:r>
            <w:r w:rsidRPr="00C85C49">
              <w:rPr>
                <w:rFonts w:ascii="Times New Roman" w:hAnsi="Times New Roman"/>
                <w:color w:val="1A1A1A"/>
              </w:rPr>
              <w:t>типовые алгоритмы и основы программирования прикладных задач;</w:t>
            </w:r>
          </w:p>
          <w:p w:rsidR="00C85C49" w:rsidRPr="00C85C49" w:rsidRDefault="00C85C49" w:rsidP="00C85C49">
            <w:pPr>
              <w:rPr>
                <w:rFonts w:ascii="Times New Roman" w:hAnsi="Times New Roman"/>
                <w:color w:val="1A1A1A"/>
              </w:rPr>
            </w:pPr>
            <w:r w:rsidRPr="00C85C49">
              <w:rPr>
                <w:rFonts w:ascii="Times New Roman" w:hAnsi="Times New Roman"/>
                <w:b/>
                <w:bCs/>
                <w:iCs/>
              </w:rPr>
              <w:t xml:space="preserve">Уметь: </w:t>
            </w:r>
            <w:r w:rsidRPr="00C85C49">
              <w:rPr>
                <w:rFonts w:ascii="Times New Roman" w:hAnsi="Times New Roman"/>
                <w:color w:val="1A1A1A"/>
              </w:rPr>
              <w:t>осуществлять формализацию и алгоритмизацию прикладной задачи;</w:t>
            </w:r>
          </w:p>
          <w:p w:rsidR="00C85C49" w:rsidRPr="00C85C49" w:rsidRDefault="00C85C49" w:rsidP="00C85C49">
            <w:pPr>
              <w:rPr>
                <w:rFonts w:ascii="Times New Roman" w:hAnsi="Times New Roman"/>
              </w:rPr>
            </w:pPr>
            <w:r w:rsidRPr="00C85C49">
              <w:rPr>
                <w:rFonts w:ascii="Times New Roman" w:hAnsi="Times New Roman"/>
                <w:b/>
                <w:bCs/>
                <w:iCs/>
              </w:rPr>
              <w:t xml:space="preserve">Владеть: </w:t>
            </w:r>
            <w:r w:rsidRPr="00C85C49">
              <w:rPr>
                <w:rFonts w:ascii="Times New Roman" w:hAnsi="Times New Roman"/>
                <w:color w:val="1A1A1A"/>
              </w:rPr>
              <w:t>современными методами и средствами для разработки алгоритмов и программ;</w:t>
            </w:r>
          </w:p>
        </w:tc>
        <w:tc>
          <w:tcPr>
            <w:tcW w:w="40" w:type="dxa"/>
          </w:tcPr>
          <w:p w:rsidR="00C85C49" w:rsidRPr="00C85C49" w:rsidRDefault="00C85C49" w:rsidP="00C85C49">
            <w:pPr>
              <w:widowControl w:val="0"/>
              <w:spacing w:after="0" w:line="240" w:lineRule="auto"/>
              <w:ind w:firstLine="426"/>
              <w:contextualSpacing/>
              <w:rPr>
                <w:rFonts w:ascii="Times New Roman" w:hAnsi="Times New Roman"/>
                <w:sz w:val="24"/>
                <w:szCs w:val="24"/>
              </w:rPr>
            </w:pPr>
          </w:p>
        </w:tc>
      </w:tr>
      <w:tr w:rsidR="00C85C49" w:rsidRPr="00C85C49" w:rsidTr="00C85C49">
        <w:trPr>
          <w:trHeight w:val="306"/>
        </w:trPr>
        <w:tc>
          <w:tcPr>
            <w:tcW w:w="1270" w:type="dxa"/>
            <w:tcBorders>
              <w:left w:val="single" w:sz="8" w:space="0" w:color="000000"/>
              <w:bottom w:val="single" w:sz="8" w:space="0" w:color="000000"/>
              <w:right w:val="single" w:sz="8" w:space="0" w:color="000000"/>
            </w:tcBorders>
          </w:tcPr>
          <w:p w:rsidR="00C85C49" w:rsidRPr="00C85C49" w:rsidRDefault="00C85C49" w:rsidP="00C85C49">
            <w:pPr>
              <w:rPr>
                <w:rFonts w:ascii="Times New Roman" w:hAnsi="Times New Roman"/>
                <w:b/>
              </w:rPr>
            </w:pPr>
            <w:r w:rsidRPr="00C85C49">
              <w:rPr>
                <w:rStyle w:val="fontstyle01"/>
                <w:rFonts w:ascii="Times New Roman" w:hAnsi="Times New Roman"/>
              </w:rPr>
              <w:t>ПК-5.</w:t>
            </w:r>
          </w:p>
        </w:tc>
        <w:tc>
          <w:tcPr>
            <w:tcW w:w="2266" w:type="dxa"/>
            <w:tcBorders>
              <w:bottom w:val="single" w:sz="8" w:space="0" w:color="000000"/>
              <w:right w:val="single" w:sz="8" w:space="0" w:color="000000"/>
            </w:tcBorders>
          </w:tcPr>
          <w:p w:rsidR="00C85C49" w:rsidRPr="00C85C49" w:rsidRDefault="00C85C49" w:rsidP="00C85C49">
            <w:pPr>
              <w:rPr>
                <w:rFonts w:ascii="Times New Roman" w:hAnsi="Times New Roman"/>
              </w:rPr>
            </w:pPr>
            <w:bookmarkStart w:id="0" w:name="_Hlk123055425"/>
            <w:r w:rsidRPr="00C85C49">
              <w:rPr>
                <w:rStyle w:val="fontstyle01"/>
                <w:rFonts w:ascii="Times New Roman" w:hAnsi="Times New Roman"/>
              </w:rPr>
              <w:t xml:space="preserve">Способен разрабатывать проектную и рабочую документации простых </w:t>
            </w:r>
            <w:proofErr w:type="gramStart"/>
            <w:r w:rsidRPr="00C85C49">
              <w:rPr>
                <w:rStyle w:val="fontstyle01"/>
                <w:rFonts w:ascii="Times New Roman" w:hAnsi="Times New Roman"/>
              </w:rPr>
              <w:t>узлов системы электроснабжения объектов капитального строительства</w:t>
            </w:r>
            <w:proofErr w:type="gramEnd"/>
            <w:r w:rsidRPr="00C85C49">
              <w:rPr>
                <w:rStyle w:val="fontstyle01"/>
                <w:rFonts w:ascii="Times New Roman" w:hAnsi="Times New Roman"/>
              </w:rPr>
              <w:t xml:space="preserve">. </w:t>
            </w:r>
            <w:bookmarkEnd w:id="0"/>
          </w:p>
        </w:tc>
        <w:tc>
          <w:tcPr>
            <w:tcW w:w="3397" w:type="dxa"/>
            <w:tcBorders>
              <w:top w:val="single" w:sz="4" w:space="0" w:color="auto"/>
              <w:bottom w:val="single" w:sz="4" w:space="0" w:color="auto"/>
              <w:right w:val="single" w:sz="8" w:space="0" w:color="000000"/>
            </w:tcBorders>
          </w:tcPr>
          <w:p w:rsidR="00C85C49" w:rsidRPr="00C85C49" w:rsidRDefault="00C85C49" w:rsidP="00C85C49">
            <w:pPr>
              <w:contextualSpacing/>
              <w:rPr>
                <w:rFonts w:ascii="Times New Roman" w:hAnsi="Times New Roman"/>
                <w:bCs/>
              </w:rPr>
            </w:pPr>
            <w:r w:rsidRPr="00C85C49">
              <w:rPr>
                <w:rFonts w:ascii="Times New Roman" w:hAnsi="Times New Roman"/>
                <w:bCs/>
              </w:rPr>
              <w:t xml:space="preserve">ПК-5.1. </w:t>
            </w:r>
            <w:r w:rsidRPr="00C85C49">
              <w:rPr>
                <w:rFonts w:ascii="Times New Roman" w:hAnsi="Times New Roman"/>
              </w:rPr>
              <w:t>Знать правила технической эксплуатации электроустановок потребителей</w:t>
            </w:r>
          </w:p>
          <w:p w:rsidR="00C85C49" w:rsidRPr="00C85C49" w:rsidRDefault="00C85C49" w:rsidP="00C85C49">
            <w:pPr>
              <w:contextualSpacing/>
              <w:rPr>
                <w:rFonts w:ascii="Times New Roman" w:hAnsi="Times New Roman"/>
              </w:rPr>
            </w:pPr>
            <w:r w:rsidRPr="00C85C49">
              <w:rPr>
                <w:rFonts w:ascii="Times New Roman" w:hAnsi="Times New Roman"/>
                <w:bCs/>
              </w:rPr>
              <w:t>ПК-5.2.</w:t>
            </w:r>
            <w:r w:rsidRPr="00C85C49">
              <w:rPr>
                <w:rFonts w:ascii="Times New Roman" w:hAnsi="Times New Roman"/>
              </w:rPr>
              <w:t xml:space="preserve"> Знать требования нормативных технических документов к устройству простых </w:t>
            </w:r>
            <w:proofErr w:type="gramStart"/>
            <w:r w:rsidRPr="00C85C49">
              <w:rPr>
                <w:rFonts w:ascii="Times New Roman" w:hAnsi="Times New Roman"/>
              </w:rPr>
              <w:t>узлов системы электроснабжения объектов капитального строительства</w:t>
            </w:r>
            <w:proofErr w:type="gramEnd"/>
          </w:p>
        </w:tc>
        <w:tc>
          <w:tcPr>
            <w:tcW w:w="2980" w:type="dxa"/>
            <w:tcBorders>
              <w:top w:val="single" w:sz="4" w:space="0" w:color="auto"/>
              <w:left w:val="single" w:sz="8" w:space="0" w:color="000000"/>
              <w:bottom w:val="single" w:sz="4" w:space="0" w:color="auto"/>
              <w:right w:val="single" w:sz="8" w:space="0" w:color="000000"/>
            </w:tcBorders>
          </w:tcPr>
          <w:p w:rsidR="00C85C49" w:rsidRPr="00C85C49" w:rsidRDefault="00C85C49" w:rsidP="00C85C49">
            <w:pPr>
              <w:shd w:val="clear" w:color="auto" w:fill="FFFFFF"/>
              <w:rPr>
                <w:rFonts w:ascii="Times New Roman" w:hAnsi="Times New Roman"/>
                <w:color w:val="1A1A1A"/>
              </w:rPr>
            </w:pPr>
            <w:r w:rsidRPr="00C85C49">
              <w:rPr>
                <w:rFonts w:ascii="Times New Roman" w:hAnsi="Times New Roman"/>
                <w:b/>
                <w:color w:val="1A1A1A"/>
              </w:rPr>
              <w:t xml:space="preserve">Знать: </w:t>
            </w:r>
            <w:r w:rsidRPr="00C85C49">
              <w:rPr>
                <w:rFonts w:ascii="Times New Roman" w:hAnsi="Times New Roman"/>
                <w:color w:val="1A1A1A"/>
              </w:rPr>
              <w:t>устройство и основные характеристики систем электроснабжения городов, промышленных предприятий;</w:t>
            </w:r>
          </w:p>
          <w:p w:rsidR="00C85C49" w:rsidRPr="00C85C49" w:rsidRDefault="00C85C49" w:rsidP="00C85C49">
            <w:pPr>
              <w:shd w:val="clear" w:color="auto" w:fill="FFFFFF"/>
              <w:rPr>
                <w:rFonts w:ascii="Times New Roman" w:hAnsi="Times New Roman"/>
                <w:color w:val="1A1A1A"/>
              </w:rPr>
            </w:pPr>
            <w:r w:rsidRPr="00C85C49">
              <w:rPr>
                <w:rFonts w:ascii="Times New Roman" w:hAnsi="Times New Roman"/>
                <w:b/>
                <w:color w:val="1A1A1A"/>
              </w:rPr>
              <w:t xml:space="preserve">Уметь: </w:t>
            </w:r>
            <w:r w:rsidRPr="00C85C49">
              <w:rPr>
                <w:rFonts w:ascii="Times New Roman" w:hAnsi="Times New Roman"/>
                <w:color w:val="1A1A1A"/>
              </w:rPr>
              <w:t>читать и составлять схемы систем электроснабжения;</w:t>
            </w:r>
          </w:p>
          <w:p w:rsidR="00C85C49" w:rsidRPr="00C85C49" w:rsidRDefault="00C85C49" w:rsidP="00C85C49">
            <w:pPr>
              <w:shd w:val="clear" w:color="auto" w:fill="FFFFFF"/>
              <w:rPr>
                <w:rFonts w:ascii="Times New Roman" w:hAnsi="Times New Roman"/>
              </w:rPr>
            </w:pPr>
            <w:r w:rsidRPr="00C85C49">
              <w:rPr>
                <w:rFonts w:ascii="Times New Roman" w:hAnsi="Times New Roman"/>
                <w:b/>
                <w:color w:val="1A1A1A"/>
              </w:rPr>
              <w:t xml:space="preserve">Владеть: </w:t>
            </w:r>
            <w:r w:rsidRPr="00C85C49">
              <w:rPr>
                <w:rFonts w:ascii="Times New Roman" w:hAnsi="Times New Roman"/>
                <w:color w:val="1A1A1A"/>
              </w:rPr>
              <w:t xml:space="preserve">навыками чтения и составления схем систем электроснабжения, расчета электрических нагрузок; </w:t>
            </w:r>
          </w:p>
        </w:tc>
        <w:tc>
          <w:tcPr>
            <w:tcW w:w="40" w:type="dxa"/>
          </w:tcPr>
          <w:p w:rsidR="00C85C49" w:rsidRPr="00C85C49" w:rsidRDefault="00C85C49" w:rsidP="00C85C49">
            <w:pPr>
              <w:widowControl w:val="0"/>
              <w:spacing w:after="0" w:line="240" w:lineRule="auto"/>
              <w:ind w:firstLine="426"/>
              <w:contextualSpacing/>
              <w:rPr>
                <w:rFonts w:ascii="Times New Roman" w:hAnsi="Times New Roman"/>
                <w:sz w:val="24"/>
                <w:szCs w:val="24"/>
              </w:rPr>
            </w:pPr>
          </w:p>
        </w:tc>
      </w:tr>
    </w:tbl>
    <w:p w:rsidR="00117B56" w:rsidRDefault="00117B56" w:rsidP="00117B56">
      <w:pPr>
        <w:tabs>
          <w:tab w:val="left" w:pos="709"/>
        </w:tabs>
        <w:spacing w:after="0" w:line="240" w:lineRule="auto"/>
        <w:ind w:left="852"/>
        <w:contextualSpacing/>
        <w:jc w:val="both"/>
        <w:rPr>
          <w:rFonts w:ascii="Times New Roman" w:hAnsi="Times New Roman"/>
          <w:sz w:val="24"/>
          <w:szCs w:val="24"/>
        </w:rPr>
      </w:pPr>
    </w:p>
    <w:p w:rsidR="00117B56" w:rsidRDefault="00117B56" w:rsidP="00117B56">
      <w:pPr>
        <w:tabs>
          <w:tab w:val="left" w:pos="709"/>
        </w:tabs>
        <w:spacing w:after="0" w:line="240" w:lineRule="auto"/>
        <w:ind w:left="852"/>
        <w:contextualSpacing/>
        <w:jc w:val="both"/>
        <w:rPr>
          <w:rFonts w:ascii="Times New Roman" w:hAnsi="Times New Roman"/>
          <w:sz w:val="24"/>
          <w:szCs w:val="24"/>
        </w:rPr>
      </w:pPr>
    </w:p>
    <w:p w:rsidR="006050BF" w:rsidRDefault="00926CE4">
      <w:pPr>
        <w:numPr>
          <w:ilvl w:val="0"/>
          <w:numId w:val="4"/>
        </w:numPr>
        <w:tabs>
          <w:tab w:val="left" w:pos="709"/>
        </w:tabs>
        <w:spacing w:after="0" w:line="240" w:lineRule="auto"/>
        <w:ind w:left="426" w:firstLine="426"/>
        <w:contextualSpacing/>
        <w:jc w:val="both"/>
        <w:rPr>
          <w:rFonts w:ascii="Times New Roman" w:hAnsi="Times New Roman"/>
          <w:sz w:val="24"/>
          <w:szCs w:val="24"/>
        </w:rPr>
      </w:pPr>
      <w:r>
        <w:rPr>
          <w:rFonts w:ascii="Times New Roman" w:hAnsi="Times New Roman"/>
          <w:b/>
          <w:bCs/>
          <w:sz w:val="24"/>
          <w:szCs w:val="24"/>
        </w:rPr>
        <w:t xml:space="preserve">Структура и содержание дисциплины (модуля) «Информационно – измерительная техника» </w:t>
      </w:r>
    </w:p>
    <w:p w:rsidR="006050BF" w:rsidRDefault="00926CE4" w:rsidP="00781E47">
      <w:pPr>
        <w:tabs>
          <w:tab w:val="left" w:pos="709"/>
        </w:tabs>
        <w:spacing w:after="0" w:line="240" w:lineRule="auto"/>
        <w:contextualSpacing/>
        <w:jc w:val="both"/>
        <w:rPr>
          <w:rFonts w:ascii="Times New Roman" w:hAnsi="Times New Roman"/>
          <w:sz w:val="24"/>
          <w:szCs w:val="24"/>
        </w:rPr>
      </w:pPr>
      <w:r>
        <w:rPr>
          <w:rFonts w:ascii="Times New Roman" w:hAnsi="Times New Roman"/>
          <w:b/>
          <w:bCs/>
          <w:sz w:val="24"/>
          <w:szCs w:val="24"/>
        </w:rPr>
        <w:t>4.1. Структура дисциплины (модуля)</w:t>
      </w:r>
    </w:p>
    <w:tbl>
      <w:tblPr>
        <w:tblStyle w:val="af1"/>
        <w:tblW w:w="0" w:type="auto"/>
        <w:tblInd w:w="-572" w:type="dxa"/>
        <w:tblLayout w:type="fixed"/>
        <w:tblLook w:val="04A0"/>
      </w:tblPr>
      <w:tblGrid>
        <w:gridCol w:w="928"/>
        <w:gridCol w:w="645"/>
        <w:gridCol w:w="979"/>
        <w:gridCol w:w="775"/>
        <w:gridCol w:w="900"/>
        <w:gridCol w:w="876"/>
        <w:gridCol w:w="545"/>
        <w:gridCol w:w="929"/>
        <w:gridCol w:w="653"/>
        <w:gridCol w:w="909"/>
      </w:tblGrid>
      <w:tr w:rsidR="001919A4" w:rsidTr="00EE2310">
        <w:tc>
          <w:tcPr>
            <w:tcW w:w="8139" w:type="dxa"/>
            <w:gridSpan w:val="10"/>
          </w:tcPr>
          <w:p w:rsidR="001919A4" w:rsidRDefault="001919A4" w:rsidP="00EE2310">
            <w:pPr>
              <w:jc w:val="center"/>
            </w:pPr>
            <w:r>
              <w:t>Семестр -2</w:t>
            </w:r>
          </w:p>
        </w:tc>
      </w:tr>
      <w:tr w:rsidR="001919A4" w:rsidRPr="007F1034" w:rsidTr="00EE2310">
        <w:trPr>
          <w:trHeight w:val="1312"/>
        </w:trPr>
        <w:tc>
          <w:tcPr>
            <w:tcW w:w="928" w:type="dxa"/>
          </w:tcPr>
          <w:p w:rsidR="001919A4" w:rsidRPr="007F1034" w:rsidRDefault="001919A4" w:rsidP="00EE2310">
            <w:pPr>
              <w:jc w:val="center"/>
              <w:rPr>
                <w:rFonts w:ascii="Times New Roman" w:hAnsi="Times New Roman"/>
                <w:sz w:val="24"/>
                <w:szCs w:val="24"/>
              </w:rPr>
            </w:pPr>
            <w:r w:rsidRPr="007F1034">
              <w:rPr>
                <w:rFonts w:ascii="Times New Roman" w:hAnsi="Times New Roman"/>
                <w:color w:val="000000"/>
                <w:sz w:val="24"/>
                <w:szCs w:val="24"/>
              </w:rPr>
              <w:t>Контроль</w:t>
            </w:r>
          </w:p>
        </w:tc>
        <w:tc>
          <w:tcPr>
            <w:tcW w:w="645" w:type="dxa"/>
          </w:tcPr>
          <w:p w:rsidR="001919A4" w:rsidRPr="007F1034" w:rsidRDefault="001919A4"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Всего</w:t>
            </w:r>
          </w:p>
        </w:tc>
        <w:tc>
          <w:tcPr>
            <w:tcW w:w="979" w:type="dxa"/>
          </w:tcPr>
          <w:p w:rsidR="001919A4" w:rsidRPr="007F1034" w:rsidRDefault="001919A4" w:rsidP="00EE2310">
            <w:pPr>
              <w:spacing w:after="0" w:line="240" w:lineRule="auto"/>
              <w:jc w:val="center"/>
              <w:rPr>
                <w:rFonts w:ascii="Times New Roman" w:hAnsi="Times New Roman"/>
                <w:color w:val="000000"/>
                <w:sz w:val="24"/>
                <w:szCs w:val="24"/>
              </w:rPr>
            </w:pPr>
            <w:r>
              <w:rPr>
                <w:rFonts w:ascii="Times New Roman" w:hAnsi="Times New Roman"/>
                <w:sz w:val="24"/>
                <w:szCs w:val="24"/>
                <w:lang w:eastAsia="en-US"/>
              </w:rPr>
              <w:t>Аудиторные занятия</w:t>
            </w:r>
          </w:p>
        </w:tc>
        <w:tc>
          <w:tcPr>
            <w:tcW w:w="775" w:type="dxa"/>
          </w:tcPr>
          <w:p w:rsidR="001919A4" w:rsidRPr="007F1034" w:rsidRDefault="001919A4"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Лек</w:t>
            </w:r>
            <w:r>
              <w:rPr>
                <w:color w:val="000000"/>
                <w:sz w:val="24"/>
                <w:szCs w:val="24"/>
              </w:rPr>
              <w:t>ции</w:t>
            </w:r>
          </w:p>
        </w:tc>
        <w:tc>
          <w:tcPr>
            <w:tcW w:w="900" w:type="dxa"/>
          </w:tcPr>
          <w:p w:rsidR="001919A4" w:rsidRPr="007F1034" w:rsidRDefault="001919A4"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Лаб</w:t>
            </w:r>
            <w:r>
              <w:rPr>
                <w:color w:val="000000"/>
                <w:sz w:val="24"/>
                <w:szCs w:val="24"/>
              </w:rPr>
              <w:t>ораторные работы</w:t>
            </w:r>
          </w:p>
        </w:tc>
        <w:tc>
          <w:tcPr>
            <w:tcW w:w="876" w:type="dxa"/>
          </w:tcPr>
          <w:p w:rsidR="001919A4" w:rsidRPr="007F1034" w:rsidRDefault="001919A4"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Пр</w:t>
            </w:r>
            <w:r>
              <w:rPr>
                <w:color w:val="000000"/>
                <w:sz w:val="24"/>
                <w:szCs w:val="24"/>
              </w:rPr>
              <w:t>актические занятия</w:t>
            </w:r>
          </w:p>
        </w:tc>
        <w:tc>
          <w:tcPr>
            <w:tcW w:w="545" w:type="dxa"/>
          </w:tcPr>
          <w:p w:rsidR="001919A4" w:rsidRPr="007F1034" w:rsidRDefault="001919A4"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КСР</w:t>
            </w:r>
          </w:p>
        </w:tc>
        <w:tc>
          <w:tcPr>
            <w:tcW w:w="929" w:type="dxa"/>
          </w:tcPr>
          <w:p w:rsidR="001919A4" w:rsidRPr="007F1034" w:rsidRDefault="001919A4" w:rsidP="00EE2310">
            <w:pPr>
              <w:jc w:val="center"/>
              <w:rPr>
                <w:rFonts w:ascii="Times New Roman" w:hAnsi="Times New Roman"/>
                <w:color w:val="000000"/>
                <w:sz w:val="24"/>
                <w:szCs w:val="24"/>
              </w:rPr>
            </w:pPr>
            <w:r w:rsidRPr="007F1034">
              <w:rPr>
                <w:rFonts w:ascii="Times New Roman" w:hAnsi="Times New Roman"/>
                <w:color w:val="000000"/>
                <w:sz w:val="24"/>
                <w:szCs w:val="24"/>
              </w:rPr>
              <w:t>С</w:t>
            </w:r>
            <w:r>
              <w:rPr>
                <w:color w:val="000000"/>
                <w:sz w:val="24"/>
                <w:szCs w:val="24"/>
              </w:rPr>
              <w:t>амостоятельная работа</w:t>
            </w:r>
          </w:p>
        </w:tc>
        <w:tc>
          <w:tcPr>
            <w:tcW w:w="653" w:type="dxa"/>
          </w:tcPr>
          <w:p w:rsidR="001919A4" w:rsidRPr="007F1034" w:rsidRDefault="001919A4"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Контроль</w:t>
            </w:r>
          </w:p>
        </w:tc>
        <w:tc>
          <w:tcPr>
            <w:tcW w:w="909" w:type="dxa"/>
          </w:tcPr>
          <w:p w:rsidR="001919A4" w:rsidRPr="007F1034" w:rsidRDefault="001919A4" w:rsidP="00EE2310">
            <w:pPr>
              <w:jc w:val="center"/>
              <w:rPr>
                <w:rFonts w:ascii="Times New Roman" w:hAnsi="Times New Roman"/>
                <w:sz w:val="24"/>
                <w:szCs w:val="24"/>
              </w:rPr>
            </w:pPr>
            <w:r w:rsidRPr="007F1034">
              <w:rPr>
                <w:color w:val="000000"/>
                <w:sz w:val="24"/>
                <w:szCs w:val="24"/>
              </w:rPr>
              <w:t>З</w:t>
            </w:r>
            <w:r>
              <w:rPr>
                <w:color w:val="000000"/>
                <w:sz w:val="24"/>
                <w:szCs w:val="24"/>
              </w:rPr>
              <w:t>ачетные единицы</w:t>
            </w:r>
          </w:p>
        </w:tc>
      </w:tr>
      <w:tr w:rsidR="001919A4" w:rsidTr="00EE2310">
        <w:trPr>
          <w:trHeight w:val="1164"/>
        </w:trPr>
        <w:tc>
          <w:tcPr>
            <w:tcW w:w="928" w:type="dxa"/>
            <w:vAlign w:val="center"/>
          </w:tcPr>
          <w:p w:rsidR="001919A4" w:rsidRDefault="001919A4" w:rsidP="001919A4">
            <w:pPr>
              <w:spacing w:after="0" w:line="240" w:lineRule="auto"/>
              <w:jc w:val="center"/>
              <w:rPr>
                <w:rFonts w:ascii="Arial" w:hAnsi="Arial" w:cs="Arial"/>
                <w:color w:val="000000"/>
                <w:sz w:val="16"/>
                <w:szCs w:val="16"/>
              </w:rPr>
            </w:pPr>
            <w:proofErr w:type="gramStart"/>
            <w:r>
              <w:rPr>
                <w:rFonts w:ascii="Arial" w:hAnsi="Arial" w:cs="Arial"/>
                <w:color w:val="000000"/>
                <w:sz w:val="16"/>
                <w:szCs w:val="16"/>
              </w:rPr>
              <w:t>Эк</w:t>
            </w:r>
            <w:proofErr w:type="gramEnd"/>
          </w:p>
        </w:tc>
        <w:tc>
          <w:tcPr>
            <w:tcW w:w="645" w:type="dxa"/>
            <w:vAlign w:val="center"/>
          </w:tcPr>
          <w:p w:rsidR="001919A4" w:rsidRDefault="001919A4" w:rsidP="001919A4">
            <w:pPr>
              <w:jc w:val="center"/>
              <w:rPr>
                <w:rFonts w:ascii="Arial" w:hAnsi="Arial" w:cs="Arial"/>
                <w:b/>
                <w:bCs/>
                <w:color w:val="000000"/>
                <w:sz w:val="20"/>
                <w:szCs w:val="20"/>
              </w:rPr>
            </w:pPr>
            <w:r>
              <w:rPr>
                <w:rFonts w:ascii="Arial" w:hAnsi="Arial" w:cs="Arial"/>
                <w:b/>
                <w:bCs/>
                <w:color w:val="000000"/>
                <w:sz w:val="20"/>
                <w:szCs w:val="20"/>
              </w:rPr>
              <w:t>144</w:t>
            </w:r>
          </w:p>
        </w:tc>
        <w:tc>
          <w:tcPr>
            <w:tcW w:w="979" w:type="dxa"/>
            <w:vAlign w:val="center"/>
          </w:tcPr>
          <w:p w:rsidR="001919A4" w:rsidRDefault="001919A4" w:rsidP="001919A4">
            <w:pPr>
              <w:jc w:val="center"/>
              <w:rPr>
                <w:rFonts w:ascii="Arial" w:hAnsi="Arial" w:cs="Arial"/>
                <w:color w:val="000000"/>
                <w:sz w:val="20"/>
                <w:szCs w:val="20"/>
              </w:rPr>
            </w:pPr>
            <w:r>
              <w:rPr>
                <w:rFonts w:ascii="Arial" w:hAnsi="Arial" w:cs="Arial"/>
                <w:color w:val="000000"/>
                <w:sz w:val="20"/>
                <w:szCs w:val="20"/>
              </w:rPr>
              <w:t>60</w:t>
            </w:r>
          </w:p>
        </w:tc>
        <w:tc>
          <w:tcPr>
            <w:tcW w:w="775" w:type="dxa"/>
            <w:vAlign w:val="center"/>
          </w:tcPr>
          <w:p w:rsidR="001919A4" w:rsidRDefault="001919A4" w:rsidP="001919A4">
            <w:pPr>
              <w:jc w:val="center"/>
              <w:rPr>
                <w:rFonts w:ascii="Arial" w:hAnsi="Arial" w:cs="Arial"/>
                <w:color w:val="000000"/>
                <w:sz w:val="20"/>
                <w:szCs w:val="20"/>
              </w:rPr>
            </w:pPr>
            <w:r>
              <w:rPr>
                <w:rFonts w:ascii="Arial" w:hAnsi="Arial" w:cs="Arial"/>
                <w:color w:val="000000"/>
                <w:sz w:val="20"/>
                <w:szCs w:val="20"/>
              </w:rPr>
              <w:t>30</w:t>
            </w:r>
          </w:p>
        </w:tc>
        <w:tc>
          <w:tcPr>
            <w:tcW w:w="900" w:type="dxa"/>
            <w:vAlign w:val="center"/>
          </w:tcPr>
          <w:p w:rsidR="001919A4" w:rsidRDefault="001919A4" w:rsidP="001919A4">
            <w:pPr>
              <w:jc w:val="center"/>
              <w:rPr>
                <w:rFonts w:ascii="Arial" w:hAnsi="Arial" w:cs="Arial"/>
                <w:color w:val="000000"/>
                <w:sz w:val="20"/>
                <w:szCs w:val="20"/>
              </w:rPr>
            </w:pPr>
            <w:r>
              <w:rPr>
                <w:rFonts w:ascii="Arial" w:hAnsi="Arial" w:cs="Arial"/>
                <w:color w:val="000000"/>
                <w:sz w:val="20"/>
                <w:szCs w:val="20"/>
              </w:rPr>
              <w:t> </w:t>
            </w:r>
          </w:p>
        </w:tc>
        <w:tc>
          <w:tcPr>
            <w:tcW w:w="876" w:type="dxa"/>
            <w:vAlign w:val="center"/>
          </w:tcPr>
          <w:p w:rsidR="001919A4" w:rsidRDefault="001919A4" w:rsidP="001919A4">
            <w:pPr>
              <w:jc w:val="center"/>
              <w:rPr>
                <w:rFonts w:ascii="Arial" w:hAnsi="Arial" w:cs="Arial"/>
                <w:color w:val="000000"/>
                <w:sz w:val="20"/>
                <w:szCs w:val="20"/>
              </w:rPr>
            </w:pPr>
            <w:r>
              <w:rPr>
                <w:rFonts w:ascii="Arial" w:hAnsi="Arial" w:cs="Arial"/>
                <w:color w:val="000000"/>
                <w:sz w:val="20"/>
                <w:szCs w:val="20"/>
              </w:rPr>
              <w:t>30</w:t>
            </w:r>
          </w:p>
        </w:tc>
        <w:tc>
          <w:tcPr>
            <w:tcW w:w="545" w:type="dxa"/>
            <w:vAlign w:val="center"/>
          </w:tcPr>
          <w:p w:rsidR="001919A4" w:rsidRDefault="001919A4" w:rsidP="001919A4">
            <w:pPr>
              <w:jc w:val="center"/>
              <w:rPr>
                <w:rFonts w:ascii="Arial" w:hAnsi="Arial" w:cs="Arial"/>
                <w:color w:val="000000"/>
                <w:sz w:val="20"/>
                <w:szCs w:val="20"/>
              </w:rPr>
            </w:pPr>
            <w:r>
              <w:rPr>
                <w:rFonts w:ascii="Arial" w:hAnsi="Arial" w:cs="Arial"/>
                <w:color w:val="000000"/>
                <w:sz w:val="20"/>
                <w:szCs w:val="20"/>
              </w:rPr>
              <w:t> </w:t>
            </w:r>
          </w:p>
        </w:tc>
        <w:tc>
          <w:tcPr>
            <w:tcW w:w="929" w:type="dxa"/>
            <w:vAlign w:val="center"/>
          </w:tcPr>
          <w:p w:rsidR="001919A4" w:rsidRDefault="001919A4" w:rsidP="001919A4">
            <w:pPr>
              <w:jc w:val="center"/>
              <w:rPr>
                <w:rFonts w:ascii="Arial" w:hAnsi="Arial" w:cs="Arial"/>
                <w:color w:val="000000"/>
                <w:sz w:val="20"/>
                <w:szCs w:val="20"/>
              </w:rPr>
            </w:pPr>
            <w:r>
              <w:rPr>
                <w:rFonts w:ascii="Arial" w:hAnsi="Arial" w:cs="Arial"/>
                <w:color w:val="000000"/>
                <w:sz w:val="20"/>
                <w:szCs w:val="20"/>
              </w:rPr>
              <w:t>57</w:t>
            </w:r>
          </w:p>
        </w:tc>
        <w:tc>
          <w:tcPr>
            <w:tcW w:w="653" w:type="dxa"/>
            <w:vAlign w:val="center"/>
          </w:tcPr>
          <w:p w:rsidR="001919A4" w:rsidRDefault="001919A4" w:rsidP="001919A4">
            <w:pPr>
              <w:jc w:val="center"/>
              <w:rPr>
                <w:rFonts w:ascii="Arial" w:hAnsi="Arial" w:cs="Arial"/>
                <w:color w:val="000000"/>
                <w:sz w:val="20"/>
                <w:szCs w:val="20"/>
              </w:rPr>
            </w:pPr>
            <w:r>
              <w:rPr>
                <w:rFonts w:ascii="Arial" w:hAnsi="Arial" w:cs="Arial"/>
                <w:color w:val="000000"/>
                <w:sz w:val="20"/>
                <w:szCs w:val="20"/>
              </w:rPr>
              <w:t>27</w:t>
            </w:r>
          </w:p>
        </w:tc>
        <w:tc>
          <w:tcPr>
            <w:tcW w:w="909" w:type="dxa"/>
            <w:vAlign w:val="center"/>
          </w:tcPr>
          <w:p w:rsidR="001919A4" w:rsidRDefault="001919A4" w:rsidP="001919A4">
            <w:pPr>
              <w:jc w:val="center"/>
              <w:rPr>
                <w:rFonts w:ascii="Arial" w:hAnsi="Arial" w:cs="Arial"/>
                <w:color w:val="000000"/>
                <w:sz w:val="20"/>
                <w:szCs w:val="20"/>
              </w:rPr>
            </w:pPr>
            <w:r>
              <w:rPr>
                <w:rFonts w:ascii="Arial" w:hAnsi="Arial" w:cs="Arial"/>
                <w:color w:val="000000"/>
                <w:sz w:val="20"/>
                <w:szCs w:val="20"/>
              </w:rPr>
              <w:t>4</w:t>
            </w:r>
          </w:p>
        </w:tc>
      </w:tr>
    </w:tbl>
    <w:p w:rsidR="006050BF" w:rsidRDefault="006050BF">
      <w:pPr>
        <w:spacing w:after="0" w:line="240" w:lineRule="auto"/>
        <w:ind w:firstLine="426"/>
        <w:contextualSpacing/>
        <w:jc w:val="both"/>
        <w:rPr>
          <w:rFonts w:ascii="Times New Roman" w:hAnsi="Times New Roman"/>
          <w:sz w:val="24"/>
          <w:szCs w:val="24"/>
        </w:rPr>
      </w:pPr>
    </w:p>
    <w:p w:rsidR="006050BF" w:rsidRDefault="00926CE4">
      <w:pPr>
        <w:spacing w:after="0" w:line="240" w:lineRule="auto"/>
        <w:ind w:firstLine="426"/>
        <w:contextualSpacing/>
        <w:jc w:val="center"/>
        <w:rPr>
          <w:rFonts w:ascii="Times New Roman" w:hAnsi="Times New Roman"/>
          <w:sz w:val="24"/>
          <w:szCs w:val="24"/>
        </w:rPr>
      </w:pPr>
      <w:r>
        <w:rPr>
          <w:rFonts w:ascii="Times New Roman" w:hAnsi="Times New Roman"/>
          <w:b/>
          <w:sz w:val="24"/>
          <w:szCs w:val="24"/>
        </w:rPr>
        <w:t>Содержание дисциплины на ОО</w:t>
      </w:r>
    </w:p>
    <w:p w:rsidR="006050BF" w:rsidRDefault="006050BF">
      <w:pPr>
        <w:spacing w:after="0" w:line="240" w:lineRule="auto"/>
        <w:ind w:firstLine="426"/>
        <w:contextualSpacing/>
        <w:jc w:val="both"/>
        <w:rPr>
          <w:rFonts w:ascii="Times New Roman" w:hAnsi="Times New Roman"/>
          <w:sz w:val="24"/>
          <w:szCs w:val="24"/>
        </w:rPr>
      </w:pPr>
    </w:p>
    <w:tbl>
      <w:tblPr>
        <w:tblW w:w="10633" w:type="dxa"/>
        <w:tblInd w:w="-850" w:type="dxa"/>
        <w:tblLayout w:type="fixed"/>
        <w:tblCellMar>
          <w:left w:w="2" w:type="dxa"/>
          <w:right w:w="2" w:type="dxa"/>
        </w:tblCellMar>
        <w:tblLook w:val="04A0"/>
      </w:tblPr>
      <w:tblGrid>
        <w:gridCol w:w="564"/>
        <w:gridCol w:w="2982"/>
        <w:gridCol w:w="425"/>
        <w:gridCol w:w="424"/>
        <w:gridCol w:w="427"/>
        <w:gridCol w:w="425"/>
        <w:gridCol w:w="424"/>
        <w:gridCol w:w="284"/>
        <w:gridCol w:w="426"/>
        <w:gridCol w:w="426"/>
        <w:gridCol w:w="425"/>
        <w:gridCol w:w="424"/>
        <w:gridCol w:w="429"/>
        <w:gridCol w:w="422"/>
        <w:gridCol w:w="425"/>
        <w:gridCol w:w="429"/>
        <w:gridCol w:w="423"/>
        <w:gridCol w:w="423"/>
        <w:gridCol w:w="426"/>
      </w:tblGrid>
      <w:tr w:rsidR="006050BF" w:rsidTr="007C0F54">
        <w:trPr>
          <w:cantSplit/>
          <w:trHeight w:hRule="exact" w:val="833"/>
        </w:trPr>
        <w:tc>
          <w:tcPr>
            <w:tcW w:w="564" w:type="dxa"/>
            <w:vMerge w:val="restart"/>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lastRenderedPageBreak/>
              <w:t xml:space="preserve">№ </w:t>
            </w:r>
            <w:proofErr w:type="spellStart"/>
            <w:proofErr w:type="gramStart"/>
            <w:r>
              <w:rPr>
                <w:rFonts w:ascii="Times New Roman" w:hAnsi="Times New Roman"/>
                <w:b/>
                <w:color w:val="000000"/>
                <w:spacing w:val="1"/>
                <w:sz w:val="24"/>
                <w:szCs w:val="24"/>
              </w:rPr>
              <w:t>п</w:t>
            </w:r>
            <w:proofErr w:type="spellEnd"/>
            <w:proofErr w:type="gramEnd"/>
            <w:r>
              <w:rPr>
                <w:rFonts w:ascii="Times New Roman" w:hAnsi="Times New Roman"/>
                <w:b/>
                <w:color w:val="000000"/>
                <w:sz w:val="24"/>
                <w:szCs w:val="24"/>
              </w:rPr>
              <w:t>/</w:t>
            </w:r>
            <w:proofErr w:type="spellStart"/>
            <w:r>
              <w:rPr>
                <w:rFonts w:ascii="Times New Roman" w:hAnsi="Times New Roman"/>
                <w:b/>
                <w:color w:val="000000"/>
                <w:sz w:val="24"/>
                <w:szCs w:val="24"/>
              </w:rPr>
              <w:t>п</w:t>
            </w:r>
            <w:proofErr w:type="spellEnd"/>
          </w:p>
        </w:tc>
        <w:tc>
          <w:tcPr>
            <w:tcW w:w="2982" w:type="dxa"/>
            <w:vMerge w:val="restart"/>
            <w:tcBorders>
              <w:top w:val="single" w:sz="2" w:space="0" w:color="000000"/>
              <w:left w:val="single" w:sz="2" w:space="0" w:color="000000"/>
              <w:bottom w:val="single" w:sz="2" w:space="0" w:color="000000"/>
              <w:right w:val="single" w:sz="2" w:space="0" w:color="000000"/>
            </w:tcBorders>
            <w:vAlign w:val="center"/>
          </w:tcPr>
          <w:p w:rsidR="006050BF" w:rsidRDefault="00926CE4">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5" w:type="dxa"/>
            <w:vMerge w:val="restart"/>
            <w:tcBorders>
              <w:top w:val="single" w:sz="2" w:space="0" w:color="000000"/>
              <w:left w:val="single" w:sz="2" w:space="0" w:color="000000"/>
              <w:bottom w:val="single" w:sz="2" w:space="0" w:color="000000"/>
              <w:right w:val="single" w:sz="2" w:space="0" w:color="000000"/>
            </w:tcBorders>
            <w:textDirection w:val="btLr"/>
          </w:tcPr>
          <w:p w:rsidR="006050BF" w:rsidRDefault="00926CE4">
            <w:pPr>
              <w:widowControl w:val="0"/>
              <w:tabs>
                <w:tab w:val="left" w:pos="671"/>
              </w:tabs>
              <w:spacing w:after="0" w:line="240" w:lineRule="auto"/>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685" w:type="dxa"/>
            <w:gridSpan w:val="9"/>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7" w:type="dxa"/>
            <w:gridSpan w:val="7"/>
            <w:vMerge w:val="restart"/>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6050BF" w:rsidRDefault="00926CE4">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6050BF" w:rsidTr="007C0F54">
        <w:trPr>
          <w:cantSplit/>
          <w:trHeight w:hRule="exact" w:val="590"/>
        </w:trPr>
        <w:tc>
          <w:tcPr>
            <w:tcW w:w="564" w:type="dxa"/>
            <w:vMerge/>
            <w:tcBorders>
              <w:left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2982" w:type="dxa"/>
            <w:vMerge/>
            <w:tcBorders>
              <w:left w:val="single" w:sz="2" w:space="0" w:color="000000"/>
              <w:right w:val="single" w:sz="2" w:space="0" w:color="000000"/>
            </w:tcBorders>
          </w:tcPr>
          <w:p w:rsidR="006050BF" w:rsidRDefault="006050BF">
            <w:pPr>
              <w:widowControl w:val="0"/>
              <w:tabs>
                <w:tab w:val="left" w:pos="671"/>
              </w:tabs>
              <w:ind w:left="108"/>
              <w:rPr>
                <w:rFonts w:ascii="Times New Roman" w:hAnsi="Times New Roman"/>
                <w:b/>
                <w:sz w:val="24"/>
                <w:szCs w:val="24"/>
              </w:rPr>
            </w:pPr>
          </w:p>
        </w:tc>
        <w:tc>
          <w:tcPr>
            <w:tcW w:w="425" w:type="dxa"/>
            <w:vMerge/>
            <w:tcBorders>
              <w:left w:val="single" w:sz="2" w:space="0" w:color="000000"/>
              <w:right w:val="single" w:sz="2" w:space="0" w:color="000000"/>
            </w:tcBorders>
            <w:textDirection w:val="btLr"/>
          </w:tcPr>
          <w:p w:rsidR="006050BF" w:rsidRDefault="006050BF">
            <w:pPr>
              <w:widowControl w:val="0"/>
              <w:tabs>
                <w:tab w:val="left" w:pos="671"/>
              </w:tabs>
              <w:spacing w:after="0" w:line="240" w:lineRule="auto"/>
              <w:ind w:left="108"/>
              <w:contextualSpacing/>
              <w:rPr>
                <w:rFonts w:ascii="Times New Roman" w:hAnsi="Times New Roman"/>
                <w:b/>
                <w:sz w:val="24"/>
                <w:szCs w:val="24"/>
              </w:rPr>
            </w:pPr>
          </w:p>
        </w:tc>
        <w:tc>
          <w:tcPr>
            <w:tcW w:w="1984" w:type="dxa"/>
            <w:gridSpan w:val="5"/>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701" w:type="dxa"/>
            <w:gridSpan w:val="4"/>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ьна</w:t>
            </w:r>
            <w:r>
              <w:rPr>
                <w:rFonts w:ascii="Times New Roman" w:hAnsi="Times New Roman"/>
                <w:b/>
                <w:color w:val="000000"/>
                <w:sz w:val="24"/>
                <w:szCs w:val="24"/>
              </w:rPr>
              <w:t>я работа</w:t>
            </w:r>
          </w:p>
        </w:tc>
        <w:tc>
          <w:tcPr>
            <w:tcW w:w="2977" w:type="dxa"/>
            <w:gridSpan w:val="7"/>
            <w:vMerge/>
            <w:tcBorders>
              <w:left w:val="single" w:sz="2" w:space="0" w:color="000000"/>
              <w:bottom w:val="single" w:sz="2" w:space="0" w:color="000000"/>
              <w:right w:val="single" w:sz="2" w:space="0" w:color="000000"/>
            </w:tcBorders>
          </w:tcPr>
          <w:p w:rsidR="006050BF" w:rsidRDefault="006050BF">
            <w:pPr>
              <w:widowControl w:val="0"/>
              <w:tabs>
                <w:tab w:val="left" w:pos="671"/>
              </w:tabs>
              <w:spacing w:after="0" w:line="240" w:lineRule="auto"/>
              <w:ind w:left="108"/>
              <w:contextualSpacing/>
              <w:rPr>
                <w:rFonts w:ascii="Times New Roman" w:hAnsi="Times New Roman"/>
                <w:sz w:val="24"/>
                <w:szCs w:val="24"/>
              </w:rPr>
            </w:pPr>
          </w:p>
        </w:tc>
      </w:tr>
      <w:tr w:rsidR="006050BF" w:rsidTr="007C0F54">
        <w:trPr>
          <w:cantSplit/>
          <w:trHeight w:hRule="exact" w:val="2939"/>
        </w:trPr>
        <w:tc>
          <w:tcPr>
            <w:tcW w:w="564" w:type="dxa"/>
            <w:vMerge/>
            <w:tcBorders>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2982" w:type="dxa"/>
            <w:vMerge/>
            <w:tcBorders>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extDirection w:val="btLr"/>
          </w:tcPr>
          <w:p w:rsidR="006050BF" w:rsidRDefault="006050BF">
            <w:pPr>
              <w:widowControl w:val="0"/>
              <w:tabs>
                <w:tab w:val="left" w:pos="671"/>
              </w:tabs>
              <w:spacing w:after="0" w:line="240" w:lineRule="auto"/>
              <w:ind w:left="108"/>
              <w:contextualSpacing/>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extDirection w:val="btLr"/>
          </w:tcPr>
          <w:p w:rsidR="006050BF" w:rsidRDefault="00926CE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6050BF" w:rsidRDefault="00926CE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6050BF" w:rsidRDefault="00926CE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6050BF" w:rsidRDefault="00926CE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4" w:type="dxa"/>
            <w:tcBorders>
              <w:top w:val="single" w:sz="2" w:space="0" w:color="000000"/>
              <w:left w:val="single" w:sz="2" w:space="0" w:color="000000"/>
              <w:bottom w:val="single" w:sz="2" w:space="0" w:color="000000"/>
              <w:right w:val="single" w:sz="2" w:space="0" w:color="000000"/>
            </w:tcBorders>
            <w:textDirection w:val="btLr"/>
          </w:tcPr>
          <w:p w:rsidR="006050BF" w:rsidRDefault="00926CE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26" w:type="dxa"/>
            <w:tcBorders>
              <w:top w:val="single" w:sz="2" w:space="0" w:color="000000"/>
              <w:left w:val="single" w:sz="2" w:space="0" w:color="000000"/>
              <w:bottom w:val="single" w:sz="2" w:space="0" w:color="000000"/>
              <w:right w:val="single" w:sz="2" w:space="0" w:color="000000"/>
            </w:tcBorders>
            <w:textDirection w:val="btLr"/>
          </w:tcPr>
          <w:p w:rsidR="006050BF" w:rsidRDefault="00926CE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6050BF" w:rsidRDefault="00926CE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6050BF" w:rsidRDefault="00926CE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6050BF" w:rsidRDefault="00926CE4">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29" w:type="dxa"/>
            <w:tcBorders>
              <w:top w:val="single" w:sz="2" w:space="0" w:color="000000"/>
              <w:left w:val="single" w:sz="2" w:space="0" w:color="000000"/>
              <w:bottom w:val="single" w:sz="2" w:space="0" w:color="000000"/>
              <w:right w:val="single" w:sz="2" w:space="0" w:color="000000"/>
            </w:tcBorders>
            <w:textDirection w:val="btLr"/>
          </w:tcPr>
          <w:p w:rsidR="006050BF" w:rsidRDefault="00926CE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2" w:type="dxa"/>
            <w:tcBorders>
              <w:top w:val="single" w:sz="2" w:space="0" w:color="000000"/>
              <w:left w:val="single" w:sz="2" w:space="0" w:color="000000"/>
              <w:bottom w:val="single" w:sz="2" w:space="0" w:color="000000"/>
              <w:right w:val="single" w:sz="2" w:space="0" w:color="000000"/>
            </w:tcBorders>
            <w:textDirection w:val="btLr"/>
          </w:tcPr>
          <w:p w:rsidR="006050BF" w:rsidRDefault="00926CE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Контроль</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6050BF" w:rsidRDefault="00926CE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29" w:type="dxa"/>
            <w:tcBorders>
              <w:top w:val="single" w:sz="2" w:space="0" w:color="000000"/>
              <w:left w:val="single" w:sz="2" w:space="0" w:color="000000"/>
              <w:bottom w:val="single" w:sz="2" w:space="0" w:color="000000"/>
              <w:right w:val="single" w:sz="2" w:space="0" w:color="000000"/>
            </w:tcBorders>
            <w:textDirection w:val="btLr"/>
          </w:tcPr>
          <w:p w:rsidR="006050BF" w:rsidRDefault="00926CE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6050BF" w:rsidRDefault="00926CE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6050BF" w:rsidRDefault="00926CE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6" w:type="dxa"/>
            <w:tcBorders>
              <w:top w:val="single" w:sz="2" w:space="0" w:color="000000"/>
              <w:left w:val="single" w:sz="2" w:space="0" w:color="000000"/>
              <w:bottom w:val="single" w:sz="4" w:space="0" w:color="000000"/>
              <w:right w:val="single" w:sz="2" w:space="0" w:color="000000"/>
            </w:tcBorders>
            <w:textDirection w:val="btLr"/>
          </w:tcPr>
          <w:p w:rsidR="006050BF" w:rsidRDefault="00926CE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6050BF" w:rsidRDefault="00926CE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6050BF" w:rsidTr="007C0F54">
        <w:trPr>
          <w:cantSplit/>
          <w:trHeight w:hRule="exact" w:val="408"/>
        </w:trPr>
        <w:tc>
          <w:tcPr>
            <w:tcW w:w="10633" w:type="dxa"/>
            <w:gridSpan w:val="19"/>
            <w:tcBorders>
              <w:top w:val="single" w:sz="2" w:space="0" w:color="000000"/>
              <w:left w:val="single" w:sz="2" w:space="0" w:color="000000"/>
              <w:bottom w:val="single" w:sz="2" w:space="0" w:color="000000"/>
              <w:right w:val="single" w:sz="4"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1.</w:t>
            </w:r>
            <w:r>
              <w:rPr>
                <w:rFonts w:ascii="Times New Roman" w:hAnsi="Times New Roman"/>
                <w:b/>
                <w:sz w:val="24"/>
                <w:szCs w:val="24"/>
              </w:rPr>
              <w:t>Введение</w:t>
            </w:r>
          </w:p>
        </w:tc>
      </w:tr>
      <w:tr w:rsidR="006050BF" w:rsidTr="007C0F54">
        <w:trPr>
          <w:cantSplit/>
          <w:trHeight w:hRule="exact" w:val="1386"/>
        </w:trPr>
        <w:tc>
          <w:tcPr>
            <w:tcW w:w="564"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1.1.</w:t>
            </w:r>
          </w:p>
        </w:tc>
        <w:tc>
          <w:tcPr>
            <w:tcW w:w="2982"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spacing w:before="1"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1.1.</w:t>
            </w:r>
            <w:r>
              <w:rPr>
                <w:rFonts w:ascii="Times New Roman" w:hAnsi="Times New Roman"/>
                <w:sz w:val="24"/>
                <w:szCs w:val="24"/>
              </w:rPr>
              <w:t xml:space="preserve"> Преимущества методов преобразования информации и энергии.</w:t>
            </w:r>
          </w:p>
        </w:tc>
        <w:tc>
          <w:tcPr>
            <w:tcW w:w="425"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6"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9"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6050BF" w:rsidRDefault="007C0F5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2" w:space="0" w:color="000000"/>
            </w:tcBorders>
          </w:tcPr>
          <w:p w:rsidR="006050BF" w:rsidRDefault="007C0F5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4" w:space="0" w:color="000000"/>
            </w:tcBorders>
          </w:tcPr>
          <w:p w:rsidR="006050BF" w:rsidRDefault="006050BF">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6050BF" w:rsidRDefault="006050BF">
            <w:pPr>
              <w:widowControl w:val="0"/>
              <w:tabs>
                <w:tab w:val="left" w:pos="671"/>
              </w:tabs>
              <w:ind w:left="108"/>
              <w:rPr>
                <w:rFonts w:ascii="Times New Roman" w:hAnsi="Times New Roman"/>
                <w:sz w:val="24"/>
                <w:szCs w:val="24"/>
              </w:rPr>
            </w:pPr>
          </w:p>
        </w:tc>
      </w:tr>
      <w:tr w:rsidR="006050BF" w:rsidTr="007C0F54">
        <w:trPr>
          <w:cantSplit/>
          <w:trHeight w:hRule="exact" w:val="1704"/>
        </w:trPr>
        <w:tc>
          <w:tcPr>
            <w:tcW w:w="564"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2982"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spacing w:before="1"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1.2</w:t>
            </w:r>
            <w:r>
              <w:rPr>
                <w:rFonts w:ascii="Times New Roman" w:hAnsi="Times New Roman"/>
                <w:color w:val="000000"/>
                <w:sz w:val="24"/>
                <w:szCs w:val="24"/>
              </w:rPr>
              <w:t>.</w:t>
            </w:r>
            <w:r>
              <w:rPr>
                <w:rFonts w:ascii="Times New Roman" w:hAnsi="Times New Roman"/>
                <w:sz w:val="24"/>
                <w:szCs w:val="24"/>
              </w:rPr>
              <w:t xml:space="preserve"> Роль дисциплины в подготовке специалистов в области электроэнергетики</w:t>
            </w:r>
          </w:p>
        </w:tc>
        <w:tc>
          <w:tcPr>
            <w:tcW w:w="425"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9"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6050BF" w:rsidRDefault="007C0F5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2" w:space="0" w:color="000000"/>
            </w:tcBorders>
          </w:tcPr>
          <w:p w:rsidR="006050BF" w:rsidRDefault="007C0F5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4" w:space="0" w:color="000000"/>
            </w:tcBorders>
          </w:tcPr>
          <w:p w:rsidR="006050BF" w:rsidRDefault="006050BF">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6050BF" w:rsidRDefault="006050BF">
            <w:pPr>
              <w:widowControl w:val="0"/>
              <w:tabs>
                <w:tab w:val="left" w:pos="671"/>
              </w:tabs>
              <w:ind w:left="108"/>
              <w:rPr>
                <w:rFonts w:ascii="Times New Roman" w:hAnsi="Times New Roman"/>
                <w:sz w:val="24"/>
                <w:szCs w:val="24"/>
              </w:rPr>
            </w:pPr>
          </w:p>
        </w:tc>
      </w:tr>
      <w:tr w:rsidR="006050BF" w:rsidTr="007C0F54">
        <w:trPr>
          <w:cantSplit/>
          <w:trHeight w:hRule="exact" w:val="285"/>
        </w:trPr>
        <w:tc>
          <w:tcPr>
            <w:tcW w:w="10633" w:type="dxa"/>
            <w:gridSpan w:val="19"/>
            <w:tcBorders>
              <w:top w:val="single" w:sz="2" w:space="0" w:color="000000"/>
              <w:left w:val="single" w:sz="2" w:space="0" w:color="000000"/>
              <w:bottom w:val="single" w:sz="2" w:space="0" w:color="000000"/>
              <w:right w:val="single" w:sz="4"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2.</w:t>
            </w:r>
            <w:r>
              <w:rPr>
                <w:rFonts w:ascii="Times New Roman" w:hAnsi="Times New Roman"/>
                <w:b/>
                <w:sz w:val="24"/>
                <w:szCs w:val="24"/>
              </w:rPr>
              <w:t>Измерения, средства измерения</w:t>
            </w:r>
          </w:p>
        </w:tc>
      </w:tr>
      <w:tr w:rsidR="006050BF" w:rsidTr="007C0F54">
        <w:trPr>
          <w:cantSplit/>
          <w:trHeight w:hRule="exact" w:val="992"/>
        </w:trPr>
        <w:tc>
          <w:tcPr>
            <w:tcW w:w="564"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2.1.</w:t>
            </w:r>
          </w:p>
        </w:tc>
        <w:tc>
          <w:tcPr>
            <w:tcW w:w="2982"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spacing w:before="1"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2.1</w:t>
            </w:r>
            <w:r>
              <w:rPr>
                <w:rFonts w:ascii="Times New Roman" w:hAnsi="Times New Roman"/>
                <w:color w:val="000000"/>
                <w:sz w:val="24"/>
                <w:szCs w:val="24"/>
              </w:rPr>
              <w:t>.</w:t>
            </w:r>
            <w:r>
              <w:rPr>
                <w:rFonts w:ascii="Times New Roman" w:hAnsi="Times New Roman"/>
                <w:sz w:val="24"/>
                <w:szCs w:val="24"/>
              </w:rPr>
              <w:t xml:space="preserve"> Погрешности измерений.</w:t>
            </w:r>
          </w:p>
        </w:tc>
        <w:tc>
          <w:tcPr>
            <w:tcW w:w="425"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9"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6050BF" w:rsidRDefault="007C0F5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2" w:space="0" w:color="000000"/>
            </w:tcBorders>
          </w:tcPr>
          <w:p w:rsidR="006050BF" w:rsidRDefault="007C0F5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4" w:space="0" w:color="000000"/>
            </w:tcBorders>
          </w:tcPr>
          <w:p w:rsidR="006050BF" w:rsidRDefault="006050BF">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6050BF" w:rsidRDefault="006050BF">
            <w:pPr>
              <w:widowControl w:val="0"/>
              <w:tabs>
                <w:tab w:val="left" w:pos="671"/>
              </w:tabs>
              <w:ind w:left="108"/>
              <w:rPr>
                <w:rFonts w:ascii="Times New Roman" w:hAnsi="Times New Roman"/>
                <w:sz w:val="24"/>
                <w:szCs w:val="24"/>
              </w:rPr>
            </w:pPr>
          </w:p>
        </w:tc>
      </w:tr>
      <w:tr w:rsidR="006050BF" w:rsidTr="007C0F54">
        <w:trPr>
          <w:cantSplit/>
          <w:trHeight w:hRule="exact" w:val="1133"/>
        </w:trPr>
        <w:tc>
          <w:tcPr>
            <w:tcW w:w="564"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2.2.</w:t>
            </w:r>
          </w:p>
        </w:tc>
        <w:tc>
          <w:tcPr>
            <w:tcW w:w="2982"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spacing w:before="3"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2.2</w:t>
            </w:r>
            <w:r>
              <w:rPr>
                <w:rFonts w:ascii="Times New Roman" w:hAnsi="Times New Roman"/>
                <w:color w:val="000000"/>
                <w:sz w:val="24"/>
                <w:szCs w:val="24"/>
              </w:rPr>
              <w:t>.</w:t>
            </w:r>
            <w:r>
              <w:rPr>
                <w:rFonts w:ascii="Times New Roman" w:hAnsi="Times New Roman"/>
                <w:sz w:val="24"/>
                <w:szCs w:val="24"/>
              </w:rPr>
              <w:t xml:space="preserve"> Основные понятия и виды погрешностей.</w:t>
            </w:r>
          </w:p>
        </w:tc>
        <w:tc>
          <w:tcPr>
            <w:tcW w:w="425"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6"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9"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6050BF" w:rsidRDefault="007C0F5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2" w:space="0" w:color="000000"/>
            </w:tcBorders>
          </w:tcPr>
          <w:p w:rsidR="006050BF" w:rsidRDefault="007C0F5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4" w:space="0" w:color="000000"/>
            </w:tcBorders>
          </w:tcPr>
          <w:p w:rsidR="006050BF" w:rsidRDefault="006050BF">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6050BF" w:rsidRDefault="006050BF">
            <w:pPr>
              <w:widowControl w:val="0"/>
              <w:tabs>
                <w:tab w:val="left" w:pos="671"/>
              </w:tabs>
              <w:ind w:left="108"/>
              <w:rPr>
                <w:rFonts w:ascii="Times New Roman" w:hAnsi="Times New Roman"/>
                <w:sz w:val="24"/>
                <w:szCs w:val="24"/>
              </w:rPr>
            </w:pPr>
          </w:p>
        </w:tc>
      </w:tr>
      <w:tr w:rsidR="006050BF" w:rsidTr="007C0F54">
        <w:trPr>
          <w:cantSplit/>
          <w:trHeight w:hRule="exact" w:val="1418"/>
        </w:trPr>
        <w:tc>
          <w:tcPr>
            <w:tcW w:w="564"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2.3.</w:t>
            </w:r>
          </w:p>
        </w:tc>
        <w:tc>
          <w:tcPr>
            <w:tcW w:w="2982"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spacing w:before="3"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2.3</w:t>
            </w:r>
            <w:r>
              <w:rPr>
                <w:rFonts w:ascii="Times New Roman" w:hAnsi="Times New Roman"/>
                <w:color w:val="000000"/>
                <w:sz w:val="24"/>
                <w:szCs w:val="24"/>
              </w:rPr>
              <w:t>.</w:t>
            </w:r>
            <w:r>
              <w:rPr>
                <w:rFonts w:ascii="Times New Roman" w:hAnsi="Times New Roman"/>
                <w:sz w:val="24"/>
                <w:szCs w:val="24"/>
              </w:rPr>
              <w:t xml:space="preserve"> Систематические и случайные погрешности</w:t>
            </w:r>
          </w:p>
        </w:tc>
        <w:tc>
          <w:tcPr>
            <w:tcW w:w="425"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9"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6050BF" w:rsidRDefault="007C0F5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2" w:space="0" w:color="000000"/>
            </w:tcBorders>
          </w:tcPr>
          <w:p w:rsidR="006050BF" w:rsidRDefault="007C0F5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4" w:space="0" w:color="000000"/>
            </w:tcBorders>
          </w:tcPr>
          <w:p w:rsidR="006050BF" w:rsidRDefault="006050BF">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6050BF" w:rsidRDefault="006050BF">
            <w:pPr>
              <w:widowControl w:val="0"/>
              <w:tabs>
                <w:tab w:val="left" w:pos="671"/>
              </w:tabs>
              <w:ind w:left="108"/>
              <w:rPr>
                <w:rFonts w:ascii="Times New Roman" w:hAnsi="Times New Roman"/>
                <w:sz w:val="24"/>
                <w:szCs w:val="24"/>
              </w:rPr>
            </w:pPr>
          </w:p>
        </w:tc>
      </w:tr>
      <w:tr w:rsidR="006050BF" w:rsidTr="007C0F54">
        <w:trPr>
          <w:cantSplit/>
          <w:trHeight w:hRule="exact" w:val="1418"/>
        </w:trPr>
        <w:tc>
          <w:tcPr>
            <w:tcW w:w="564"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2.4</w:t>
            </w:r>
          </w:p>
        </w:tc>
        <w:tc>
          <w:tcPr>
            <w:tcW w:w="2982"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spacing w:before="3" w:line="240" w:lineRule="auto"/>
              <w:ind w:left="108"/>
              <w:rPr>
                <w:rFonts w:ascii="Times New Roman" w:hAnsi="Times New Roman"/>
                <w:sz w:val="24"/>
                <w:szCs w:val="24"/>
              </w:rPr>
            </w:pPr>
            <w:r>
              <w:rPr>
                <w:rFonts w:ascii="Times New Roman" w:hAnsi="Times New Roman"/>
                <w:b/>
                <w:color w:val="000000"/>
                <w:sz w:val="24"/>
                <w:szCs w:val="24"/>
              </w:rPr>
              <w:t>Тема 2.4.</w:t>
            </w:r>
            <w:r>
              <w:rPr>
                <w:rFonts w:ascii="Times New Roman" w:hAnsi="Times New Roman"/>
                <w:sz w:val="24"/>
                <w:szCs w:val="24"/>
              </w:rPr>
              <w:t xml:space="preserve"> Измерительные информационные системы.</w:t>
            </w:r>
          </w:p>
        </w:tc>
        <w:tc>
          <w:tcPr>
            <w:tcW w:w="425"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9"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6050BF" w:rsidRDefault="007C0F5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6050BF" w:rsidRDefault="007C0F5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2" w:space="0" w:color="000000"/>
            </w:tcBorders>
          </w:tcPr>
          <w:p w:rsidR="006050BF" w:rsidRDefault="007C0F5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4" w:space="0" w:color="000000"/>
            </w:tcBorders>
          </w:tcPr>
          <w:p w:rsidR="006050BF" w:rsidRDefault="006050BF">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6050BF" w:rsidRDefault="006050BF">
            <w:pPr>
              <w:widowControl w:val="0"/>
              <w:tabs>
                <w:tab w:val="left" w:pos="671"/>
              </w:tabs>
              <w:ind w:left="108"/>
              <w:rPr>
                <w:rFonts w:ascii="Times New Roman" w:hAnsi="Times New Roman"/>
                <w:sz w:val="24"/>
                <w:szCs w:val="24"/>
              </w:rPr>
            </w:pPr>
          </w:p>
        </w:tc>
      </w:tr>
      <w:tr w:rsidR="006050BF" w:rsidTr="007C0F54">
        <w:trPr>
          <w:cantSplit/>
          <w:trHeight w:hRule="exact" w:val="292"/>
        </w:trPr>
        <w:tc>
          <w:tcPr>
            <w:tcW w:w="10633" w:type="dxa"/>
            <w:gridSpan w:val="19"/>
            <w:tcBorders>
              <w:top w:val="single" w:sz="2" w:space="0" w:color="000000"/>
              <w:left w:val="single" w:sz="2" w:space="0" w:color="000000"/>
              <w:bottom w:val="single" w:sz="2" w:space="0" w:color="000000"/>
              <w:right w:val="single" w:sz="4" w:space="0" w:color="000000"/>
            </w:tcBorders>
          </w:tcPr>
          <w:p w:rsidR="006050BF" w:rsidRDefault="00926CE4">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3.</w:t>
            </w:r>
            <w:r>
              <w:rPr>
                <w:rFonts w:ascii="Times New Roman" w:hAnsi="Times New Roman"/>
                <w:b/>
                <w:sz w:val="24"/>
                <w:szCs w:val="24"/>
              </w:rPr>
              <w:t xml:space="preserve"> Электромеханические приборы и преобразователи</w:t>
            </w:r>
          </w:p>
        </w:tc>
      </w:tr>
      <w:tr w:rsidR="006050BF" w:rsidTr="007C0F54">
        <w:trPr>
          <w:cantSplit/>
          <w:trHeight w:hRule="exact" w:val="1286"/>
        </w:trPr>
        <w:tc>
          <w:tcPr>
            <w:tcW w:w="564"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3.1</w:t>
            </w:r>
          </w:p>
        </w:tc>
        <w:tc>
          <w:tcPr>
            <w:tcW w:w="2982"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spacing w:before="1" w:line="240" w:lineRule="auto"/>
              <w:ind w:left="108"/>
              <w:rPr>
                <w:rFonts w:ascii="Times New Roman" w:hAnsi="Times New Roman"/>
                <w:sz w:val="24"/>
                <w:szCs w:val="24"/>
              </w:rPr>
            </w:pPr>
            <w:r>
              <w:rPr>
                <w:rFonts w:ascii="Times New Roman" w:hAnsi="Times New Roman"/>
                <w:b/>
                <w:iCs/>
                <w:color w:val="000000"/>
                <w:sz w:val="24"/>
                <w:szCs w:val="24"/>
              </w:rPr>
              <w:t>Тема 3.1</w:t>
            </w:r>
            <w:r>
              <w:rPr>
                <w:rFonts w:ascii="Times New Roman" w:hAnsi="Times New Roman"/>
                <w:sz w:val="24"/>
                <w:szCs w:val="24"/>
              </w:rPr>
              <w:t>Меры, измерительные преобразователи и электромеханические приборы.</w:t>
            </w:r>
          </w:p>
        </w:tc>
        <w:tc>
          <w:tcPr>
            <w:tcW w:w="425"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spacing w:before="1"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9"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6050BF" w:rsidRDefault="007C0F5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6050BF" w:rsidRDefault="007C0F5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2" w:space="0" w:color="000000"/>
            </w:tcBorders>
          </w:tcPr>
          <w:p w:rsidR="006050BF" w:rsidRDefault="007C0F5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4" w:space="0" w:color="000000"/>
            </w:tcBorders>
          </w:tcPr>
          <w:p w:rsidR="006050BF" w:rsidRDefault="006050BF">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6050BF" w:rsidRDefault="006050BF">
            <w:pPr>
              <w:widowControl w:val="0"/>
              <w:tabs>
                <w:tab w:val="left" w:pos="671"/>
              </w:tabs>
              <w:ind w:left="108"/>
              <w:rPr>
                <w:rFonts w:ascii="Times New Roman" w:hAnsi="Times New Roman"/>
                <w:sz w:val="24"/>
                <w:szCs w:val="24"/>
              </w:rPr>
            </w:pPr>
          </w:p>
        </w:tc>
      </w:tr>
      <w:tr w:rsidR="006050BF" w:rsidTr="007C0F54">
        <w:trPr>
          <w:cantSplit/>
          <w:trHeight w:hRule="exact" w:val="995"/>
        </w:trPr>
        <w:tc>
          <w:tcPr>
            <w:tcW w:w="564"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lastRenderedPageBreak/>
              <w:t>3.2</w:t>
            </w:r>
          </w:p>
        </w:tc>
        <w:tc>
          <w:tcPr>
            <w:tcW w:w="2982"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spacing w:before="1" w:line="240" w:lineRule="auto"/>
              <w:ind w:left="108"/>
              <w:rPr>
                <w:rFonts w:ascii="Times New Roman" w:hAnsi="Times New Roman"/>
                <w:sz w:val="24"/>
                <w:szCs w:val="24"/>
              </w:rPr>
            </w:pPr>
            <w:r>
              <w:rPr>
                <w:rFonts w:ascii="Times New Roman" w:hAnsi="Times New Roman"/>
                <w:b/>
                <w:iCs/>
                <w:color w:val="000000"/>
                <w:sz w:val="24"/>
                <w:szCs w:val="24"/>
              </w:rPr>
              <w:t>Тема 3.2</w:t>
            </w:r>
            <w:r>
              <w:rPr>
                <w:rFonts w:ascii="Times New Roman" w:hAnsi="Times New Roman"/>
                <w:sz w:val="24"/>
                <w:szCs w:val="24"/>
              </w:rPr>
              <w:t>Электромеханические приборы</w:t>
            </w:r>
          </w:p>
        </w:tc>
        <w:tc>
          <w:tcPr>
            <w:tcW w:w="425"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spacing w:before="1"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9"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6050BF" w:rsidRDefault="007C0F5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6050BF" w:rsidRDefault="007C0F5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2" w:space="0" w:color="000000"/>
            </w:tcBorders>
          </w:tcPr>
          <w:p w:rsidR="006050BF" w:rsidRDefault="007C0F5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4" w:space="0" w:color="000000"/>
            </w:tcBorders>
          </w:tcPr>
          <w:p w:rsidR="006050BF" w:rsidRDefault="006050BF">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6050BF" w:rsidRDefault="006050BF">
            <w:pPr>
              <w:widowControl w:val="0"/>
              <w:tabs>
                <w:tab w:val="left" w:pos="671"/>
              </w:tabs>
              <w:ind w:left="108"/>
              <w:rPr>
                <w:rFonts w:ascii="Times New Roman" w:hAnsi="Times New Roman"/>
                <w:sz w:val="24"/>
                <w:szCs w:val="24"/>
              </w:rPr>
            </w:pPr>
          </w:p>
        </w:tc>
      </w:tr>
      <w:tr w:rsidR="006050BF" w:rsidTr="007C0F54">
        <w:trPr>
          <w:cantSplit/>
          <w:trHeight w:hRule="exact" w:val="999"/>
        </w:trPr>
        <w:tc>
          <w:tcPr>
            <w:tcW w:w="564"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3.3</w:t>
            </w:r>
          </w:p>
        </w:tc>
        <w:tc>
          <w:tcPr>
            <w:tcW w:w="2982"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spacing w:before="1" w:line="240" w:lineRule="auto"/>
              <w:ind w:left="108"/>
              <w:rPr>
                <w:rFonts w:ascii="Times New Roman" w:hAnsi="Times New Roman"/>
                <w:sz w:val="24"/>
                <w:szCs w:val="24"/>
              </w:rPr>
            </w:pPr>
            <w:r>
              <w:rPr>
                <w:rFonts w:ascii="Times New Roman" w:hAnsi="Times New Roman"/>
                <w:b/>
                <w:iCs/>
                <w:color w:val="000000"/>
                <w:sz w:val="24"/>
                <w:szCs w:val="24"/>
              </w:rPr>
              <w:t>Тема 3.3</w:t>
            </w:r>
            <w:r>
              <w:rPr>
                <w:rFonts w:ascii="Times New Roman" w:hAnsi="Times New Roman"/>
                <w:iCs/>
                <w:color w:val="000000"/>
                <w:sz w:val="24"/>
                <w:szCs w:val="24"/>
              </w:rPr>
              <w:t xml:space="preserve">. </w:t>
            </w:r>
            <w:r>
              <w:rPr>
                <w:rFonts w:ascii="Times New Roman" w:hAnsi="Times New Roman"/>
                <w:sz w:val="24"/>
                <w:szCs w:val="24"/>
              </w:rPr>
              <w:t>Основы теории электромеханических приборов.</w:t>
            </w:r>
          </w:p>
        </w:tc>
        <w:tc>
          <w:tcPr>
            <w:tcW w:w="425"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spacing w:before="1"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9"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6050BF" w:rsidRDefault="007C0F5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6050BF" w:rsidRDefault="007C0F5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2" w:space="0" w:color="000000"/>
            </w:tcBorders>
          </w:tcPr>
          <w:p w:rsidR="006050BF" w:rsidRDefault="007C0F5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4" w:space="0" w:color="000000"/>
            </w:tcBorders>
          </w:tcPr>
          <w:p w:rsidR="006050BF" w:rsidRDefault="006050BF">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6050BF" w:rsidRDefault="006050BF">
            <w:pPr>
              <w:widowControl w:val="0"/>
              <w:tabs>
                <w:tab w:val="left" w:pos="671"/>
              </w:tabs>
              <w:ind w:left="108"/>
              <w:rPr>
                <w:rFonts w:ascii="Times New Roman" w:hAnsi="Times New Roman"/>
                <w:sz w:val="24"/>
                <w:szCs w:val="24"/>
              </w:rPr>
            </w:pPr>
          </w:p>
        </w:tc>
      </w:tr>
      <w:tr w:rsidR="006050BF" w:rsidTr="007C0F54">
        <w:trPr>
          <w:cantSplit/>
          <w:trHeight w:hRule="exact" w:val="426"/>
        </w:trPr>
        <w:tc>
          <w:tcPr>
            <w:tcW w:w="10633" w:type="dxa"/>
            <w:gridSpan w:val="19"/>
            <w:tcBorders>
              <w:top w:val="single" w:sz="2" w:space="0" w:color="000000"/>
              <w:left w:val="single" w:sz="2" w:space="0" w:color="000000"/>
              <w:bottom w:val="single" w:sz="2" w:space="0" w:color="000000"/>
              <w:right w:val="single" w:sz="4" w:space="0" w:color="000000"/>
            </w:tcBorders>
          </w:tcPr>
          <w:p w:rsidR="006050BF" w:rsidRDefault="00926CE4">
            <w:pPr>
              <w:widowControl w:val="0"/>
              <w:tabs>
                <w:tab w:val="left" w:pos="671"/>
              </w:tabs>
              <w:ind w:left="108"/>
              <w:rPr>
                <w:rFonts w:ascii="Times New Roman" w:hAnsi="Times New Roman"/>
                <w:b/>
                <w:sz w:val="24"/>
                <w:szCs w:val="24"/>
              </w:rPr>
            </w:pPr>
            <w:r>
              <w:rPr>
                <w:rFonts w:ascii="Times New Roman" w:hAnsi="Times New Roman"/>
                <w:b/>
                <w:sz w:val="24"/>
                <w:szCs w:val="24"/>
              </w:rPr>
              <w:t>Раздел 4 . Электронные аналоговые приборы и преобразователи</w:t>
            </w:r>
          </w:p>
        </w:tc>
      </w:tr>
      <w:tr w:rsidR="007C0F54" w:rsidTr="007C0F54">
        <w:trPr>
          <w:cantSplit/>
          <w:trHeight w:hRule="exact" w:val="999"/>
        </w:trPr>
        <w:tc>
          <w:tcPr>
            <w:tcW w:w="564"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ind w:left="108"/>
              <w:rPr>
                <w:rFonts w:ascii="Times New Roman" w:hAnsi="Times New Roman"/>
                <w:sz w:val="24"/>
                <w:szCs w:val="24"/>
              </w:rPr>
            </w:pPr>
            <w:r>
              <w:rPr>
                <w:rFonts w:ascii="Times New Roman" w:hAnsi="Times New Roman"/>
                <w:sz w:val="24"/>
                <w:szCs w:val="24"/>
              </w:rPr>
              <w:t>4.1</w:t>
            </w:r>
          </w:p>
        </w:tc>
        <w:tc>
          <w:tcPr>
            <w:tcW w:w="2982"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spacing w:before="1" w:line="240" w:lineRule="auto"/>
              <w:ind w:left="108"/>
              <w:rPr>
                <w:rFonts w:ascii="Times New Roman" w:hAnsi="Times New Roman"/>
                <w:sz w:val="24"/>
                <w:szCs w:val="24"/>
              </w:rPr>
            </w:pPr>
            <w:r>
              <w:rPr>
                <w:rFonts w:ascii="Times New Roman" w:hAnsi="Times New Roman"/>
                <w:b/>
                <w:iCs/>
                <w:color w:val="000000"/>
                <w:sz w:val="24"/>
                <w:szCs w:val="24"/>
              </w:rPr>
              <w:t>Тема 4.1.</w:t>
            </w:r>
            <w:r>
              <w:rPr>
                <w:rFonts w:ascii="Times New Roman" w:hAnsi="Times New Roman"/>
                <w:sz w:val="24"/>
                <w:szCs w:val="24"/>
              </w:rPr>
              <w:t xml:space="preserve"> Приборы и преобразователи для измерения частоты и фазы</w:t>
            </w:r>
          </w:p>
        </w:tc>
        <w:tc>
          <w:tcPr>
            <w:tcW w:w="425"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3</w:t>
            </w:r>
          </w:p>
        </w:tc>
        <w:tc>
          <w:tcPr>
            <w:tcW w:w="426"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spacing w:before="1"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9"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7C0F54" w:rsidRDefault="007C0F54" w:rsidP="00B4629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4" w:space="0" w:color="000000"/>
            </w:tcBorders>
          </w:tcPr>
          <w:p w:rsidR="007C0F54" w:rsidRDefault="007C0F54">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7C0F54" w:rsidRDefault="007C0F54">
            <w:pPr>
              <w:widowControl w:val="0"/>
              <w:tabs>
                <w:tab w:val="left" w:pos="671"/>
              </w:tabs>
              <w:ind w:left="108"/>
              <w:rPr>
                <w:rFonts w:ascii="Times New Roman" w:hAnsi="Times New Roman"/>
                <w:sz w:val="24"/>
                <w:szCs w:val="24"/>
              </w:rPr>
            </w:pPr>
          </w:p>
        </w:tc>
      </w:tr>
      <w:tr w:rsidR="007C0F54" w:rsidTr="007C0F54">
        <w:trPr>
          <w:cantSplit/>
          <w:trHeight w:hRule="exact" w:val="999"/>
        </w:trPr>
        <w:tc>
          <w:tcPr>
            <w:tcW w:w="564"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ind w:left="108"/>
              <w:rPr>
                <w:rFonts w:ascii="Times New Roman" w:hAnsi="Times New Roman"/>
                <w:sz w:val="24"/>
                <w:szCs w:val="24"/>
              </w:rPr>
            </w:pPr>
            <w:r>
              <w:rPr>
                <w:rFonts w:ascii="Times New Roman" w:hAnsi="Times New Roman"/>
                <w:sz w:val="24"/>
                <w:szCs w:val="24"/>
              </w:rPr>
              <w:t>4.2</w:t>
            </w:r>
          </w:p>
        </w:tc>
        <w:tc>
          <w:tcPr>
            <w:tcW w:w="2982"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spacing w:before="1" w:line="240" w:lineRule="auto"/>
              <w:ind w:left="108"/>
              <w:rPr>
                <w:rFonts w:ascii="Times New Roman" w:hAnsi="Times New Roman"/>
                <w:sz w:val="24"/>
                <w:szCs w:val="24"/>
              </w:rPr>
            </w:pPr>
            <w:r>
              <w:rPr>
                <w:rFonts w:ascii="Times New Roman" w:hAnsi="Times New Roman"/>
                <w:b/>
                <w:iCs/>
                <w:color w:val="000000"/>
                <w:sz w:val="24"/>
                <w:szCs w:val="24"/>
              </w:rPr>
              <w:t>Тема 4.2</w:t>
            </w:r>
            <w:r>
              <w:rPr>
                <w:rFonts w:ascii="Times New Roman" w:hAnsi="Times New Roman"/>
                <w:iCs/>
                <w:color w:val="000000"/>
                <w:sz w:val="24"/>
                <w:szCs w:val="24"/>
              </w:rPr>
              <w:t>.</w:t>
            </w:r>
            <w:r>
              <w:rPr>
                <w:rFonts w:ascii="Times New Roman" w:hAnsi="Times New Roman"/>
                <w:sz w:val="24"/>
                <w:szCs w:val="24"/>
              </w:rPr>
              <w:t xml:space="preserve"> Приборы и преобразователи для измерения мощности и энергии</w:t>
            </w:r>
          </w:p>
        </w:tc>
        <w:tc>
          <w:tcPr>
            <w:tcW w:w="425"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spacing w:before="1"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9"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7C0F54" w:rsidRDefault="007C0F54" w:rsidP="00B4629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4" w:space="0" w:color="000000"/>
            </w:tcBorders>
          </w:tcPr>
          <w:p w:rsidR="007C0F54" w:rsidRDefault="007C0F54">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7C0F54" w:rsidRDefault="007C0F54">
            <w:pPr>
              <w:widowControl w:val="0"/>
              <w:tabs>
                <w:tab w:val="left" w:pos="671"/>
              </w:tabs>
              <w:ind w:left="108"/>
              <w:rPr>
                <w:rFonts w:ascii="Times New Roman" w:hAnsi="Times New Roman"/>
                <w:sz w:val="24"/>
                <w:szCs w:val="24"/>
              </w:rPr>
            </w:pPr>
          </w:p>
        </w:tc>
      </w:tr>
      <w:tr w:rsidR="007C0F54" w:rsidTr="007C0F54">
        <w:trPr>
          <w:cantSplit/>
          <w:trHeight w:hRule="exact" w:val="999"/>
        </w:trPr>
        <w:tc>
          <w:tcPr>
            <w:tcW w:w="564"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ind w:left="108"/>
              <w:rPr>
                <w:rFonts w:ascii="Times New Roman" w:hAnsi="Times New Roman"/>
                <w:sz w:val="24"/>
                <w:szCs w:val="24"/>
              </w:rPr>
            </w:pPr>
            <w:r>
              <w:rPr>
                <w:rFonts w:ascii="Times New Roman" w:hAnsi="Times New Roman"/>
                <w:sz w:val="24"/>
                <w:szCs w:val="24"/>
              </w:rPr>
              <w:t>4.3</w:t>
            </w:r>
          </w:p>
        </w:tc>
        <w:tc>
          <w:tcPr>
            <w:tcW w:w="2982"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spacing w:before="1" w:line="240" w:lineRule="auto"/>
              <w:ind w:left="108"/>
              <w:rPr>
                <w:rFonts w:ascii="Times New Roman" w:hAnsi="Times New Roman"/>
                <w:sz w:val="24"/>
                <w:szCs w:val="24"/>
              </w:rPr>
            </w:pPr>
            <w:r>
              <w:rPr>
                <w:rFonts w:ascii="Times New Roman" w:hAnsi="Times New Roman"/>
                <w:b/>
                <w:iCs/>
                <w:color w:val="000000"/>
                <w:sz w:val="24"/>
                <w:szCs w:val="24"/>
              </w:rPr>
              <w:t>Тема 4.3.</w:t>
            </w:r>
            <w:r>
              <w:rPr>
                <w:rFonts w:ascii="Times New Roman" w:hAnsi="Times New Roman"/>
                <w:sz w:val="24"/>
                <w:szCs w:val="24"/>
              </w:rPr>
              <w:t xml:space="preserve"> Электронно-лучевые осциллографы</w:t>
            </w:r>
          </w:p>
        </w:tc>
        <w:tc>
          <w:tcPr>
            <w:tcW w:w="425"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spacing w:before="1"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9"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7C0F54" w:rsidRDefault="007C0F54" w:rsidP="00B46296">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5"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4" w:space="0" w:color="000000"/>
            </w:tcBorders>
          </w:tcPr>
          <w:p w:rsidR="007C0F54" w:rsidRDefault="007C0F54">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7C0F54" w:rsidRDefault="007C0F54">
            <w:pPr>
              <w:widowControl w:val="0"/>
              <w:tabs>
                <w:tab w:val="left" w:pos="671"/>
              </w:tabs>
              <w:ind w:left="108"/>
              <w:rPr>
                <w:rFonts w:ascii="Times New Roman" w:hAnsi="Times New Roman"/>
                <w:sz w:val="24"/>
                <w:szCs w:val="24"/>
              </w:rPr>
            </w:pPr>
          </w:p>
        </w:tc>
      </w:tr>
      <w:tr w:rsidR="007C0F54" w:rsidTr="007C0F54">
        <w:trPr>
          <w:cantSplit/>
          <w:trHeight w:hRule="exact" w:val="2927"/>
        </w:trPr>
        <w:tc>
          <w:tcPr>
            <w:tcW w:w="564"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ind w:left="108"/>
              <w:rPr>
                <w:rFonts w:ascii="Times New Roman" w:hAnsi="Times New Roman"/>
                <w:sz w:val="24"/>
                <w:szCs w:val="24"/>
              </w:rPr>
            </w:pPr>
            <w:r>
              <w:rPr>
                <w:rFonts w:ascii="Times New Roman" w:hAnsi="Times New Roman"/>
                <w:sz w:val="24"/>
                <w:szCs w:val="24"/>
              </w:rPr>
              <w:t>4.4</w:t>
            </w:r>
          </w:p>
        </w:tc>
        <w:tc>
          <w:tcPr>
            <w:tcW w:w="2982"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spacing w:before="1" w:line="240" w:lineRule="auto"/>
              <w:ind w:left="108"/>
              <w:rPr>
                <w:rFonts w:ascii="Times New Roman" w:hAnsi="Times New Roman"/>
                <w:sz w:val="24"/>
                <w:szCs w:val="24"/>
              </w:rPr>
            </w:pPr>
            <w:r>
              <w:rPr>
                <w:rFonts w:ascii="Times New Roman" w:hAnsi="Times New Roman"/>
                <w:b/>
                <w:iCs/>
                <w:color w:val="000000"/>
                <w:sz w:val="24"/>
                <w:szCs w:val="24"/>
              </w:rPr>
              <w:t>Тема 4.4</w:t>
            </w:r>
            <w:r>
              <w:rPr>
                <w:rFonts w:ascii="Times New Roman" w:hAnsi="Times New Roman"/>
                <w:iCs/>
                <w:color w:val="000000"/>
                <w:sz w:val="24"/>
                <w:szCs w:val="24"/>
              </w:rPr>
              <w:t>.</w:t>
            </w:r>
            <w:r>
              <w:rPr>
                <w:rFonts w:ascii="Times New Roman" w:hAnsi="Times New Roman"/>
                <w:sz w:val="24"/>
                <w:szCs w:val="24"/>
              </w:rPr>
              <w:t xml:space="preserve"> Устройство, принцип действия, структурная схема, виды развертки, основные характеристики. 5. Мосты и компенсаторы (потенциометры) Общие сведения. Теория мостовых схем.</w:t>
            </w:r>
          </w:p>
        </w:tc>
        <w:tc>
          <w:tcPr>
            <w:tcW w:w="425"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spacing w:before="1"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9"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7C0F54" w:rsidRDefault="007C0F54" w:rsidP="00B4629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2" w:space="0" w:color="000000"/>
            </w:tcBorders>
          </w:tcPr>
          <w:p w:rsidR="007C0F54" w:rsidRDefault="007C0F5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4" w:space="0" w:color="000000"/>
            </w:tcBorders>
          </w:tcPr>
          <w:p w:rsidR="007C0F54" w:rsidRDefault="007C0F54">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7C0F54" w:rsidRDefault="007C0F54">
            <w:pPr>
              <w:widowControl w:val="0"/>
              <w:tabs>
                <w:tab w:val="left" w:pos="671"/>
              </w:tabs>
              <w:ind w:left="108"/>
              <w:rPr>
                <w:rFonts w:ascii="Times New Roman" w:hAnsi="Times New Roman"/>
                <w:sz w:val="24"/>
                <w:szCs w:val="24"/>
              </w:rPr>
            </w:pPr>
          </w:p>
        </w:tc>
      </w:tr>
      <w:tr w:rsidR="006050BF" w:rsidTr="007C0F54">
        <w:trPr>
          <w:cantSplit/>
          <w:trHeight w:hRule="exact" w:val="701"/>
        </w:trPr>
        <w:tc>
          <w:tcPr>
            <w:tcW w:w="564"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2982"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25"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b/>
                <w:sz w:val="24"/>
                <w:szCs w:val="24"/>
              </w:rPr>
            </w:pPr>
            <w:r>
              <w:rPr>
                <w:rFonts w:ascii="Times New Roman" w:hAnsi="Times New Roman"/>
                <w:b/>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b/>
                <w:sz w:val="24"/>
                <w:szCs w:val="24"/>
              </w:rPr>
            </w:pPr>
            <w:r>
              <w:rPr>
                <w:rFonts w:ascii="Times New Roman" w:hAnsi="Times New Roman"/>
                <w:b/>
                <w:sz w:val="24"/>
                <w:szCs w:val="24"/>
              </w:rPr>
              <w:t>68</w:t>
            </w:r>
          </w:p>
        </w:tc>
        <w:tc>
          <w:tcPr>
            <w:tcW w:w="427"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b/>
                <w:sz w:val="24"/>
                <w:szCs w:val="24"/>
              </w:rPr>
            </w:pPr>
            <w:r>
              <w:rPr>
                <w:rFonts w:ascii="Times New Roman" w:hAnsi="Times New Roman"/>
                <w:b/>
                <w:sz w:val="24"/>
                <w:szCs w:val="24"/>
              </w:rPr>
              <w:t>34</w:t>
            </w:r>
          </w:p>
        </w:tc>
        <w:tc>
          <w:tcPr>
            <w:tcW w:w="425"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b/>
                <w:sz w:val="24"/>
                <w:szCs w:val="24"/>
              </w:rPr>
            </w:pPr>
            <w:r>
              <w:rPr>
                <w:rFonts w:ascii="Times New Roman" w:hAnsi="Times New Roman"/>
                <w:b/>
                <w:sz w:val="24"/>
                <w:szCs w:val="24"/>
              </w:rPr>
              <w:t>34</w:t>
            </w:r>
          </w:p>
        </w:tc>
        <w:tc>
          <w:tcPr>
            <w:tcW w:w="424"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b/>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b/>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b/>
                <w:sz w:val="24"/>
                <w:szCs w:val="24"/>
              </w:rPr>
            </w:pPr>
            <w:r>
              <w:rPr>
                <w:rFonts w:ascii="Times New Roman" w:hAnsi="Times New Roman"/>
                <w:b/>
                <w:sz w:val="24"/>
                <w:szCs w:val="24"/>
              </w:rPr>
              <w:t>49</w:t>
            </w:r>
          </w:p>
        </w:tc>
        <w:tc>
          <w:tcPr>
            <w:tcW w:w="426"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b/>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b/>
                <w:sz w:val="24"/>
                <w:szCs w:val="24"/>
              </w:rPr>
            </w:pPr>
          </w:p>
        </w:tc>
        <w:tc>
          <w:tcPr>
            <w:tcW w:w="429" w:type="dxa"/>
            <w:tcBorders>
              <w:top w:val="single" w:sz="2" w:space="0" w:color="000000"/>
              <w:left w:val="single" w:sz="2" w:space="0" w:color="000000"/>
              <w:bottom w:val="single" w:sz="4"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4" w:space="0" w:color="000000"/>
              <w:right w:val="single" w:sz="2" w:space="0" w:color="000000"/>
            </w:tcBorders>
          </w:tcPr>
          <w:p w:rsidR="006050BF" w:rsidRDefault="007C0F54">
            <w:pPr>
              <w:widowControl w:val="0"/>
              <w:tabs>
                <w:tab w:val="left" w:pos="671"/>
              </w:tabs>
              <w:ind w:left="108"/>
              <w:rPr>
                <w:rFonts w:ascii="Times New Roman" w:hAnsi="Times New Roman"/>
                <w:b/>
                <w:sz w:val="24"/>
                <w:szCs w:val="24"/>
              </w:rPr>
            </w:pPr>
            <w:r>
              <w:rPr>
                <w:rFonts w:ascii="Times New Roman" w:hAnsi="Times New Roman"/>
                <w:b/>
                <w:sz w:val="24"/>
                <w:szCs w:val="24"/>
              </w:rPr>
              <w:t>27</w:t>
            </w:r>
          </w:p>
        </w:tc>
        <w:tc>
          <w:tcPr>
            <w:tcW w:w="425" w:type="dxa"/>
            <w:tcBorders>
              <w:top w:val="single" w:sz="2" w:space="0" w:color="000000"/>
              <w:left w:val="single" w:sz="2" w:space="0" w:color="000000"/>
              <w:bottom w:val="single" w:sz="4" w:space="0" w:color="000000"/>
              <w:right w:val="single" w:sz="2" w:space="0" w:color="000000"/>
            </w:tcBorders>
          </w:tcPr>
          <w:p w:rsidR="006050BF" w:rsidRDefault="006050BF">
            <w:pPr>
              <w:widowControl w:val="0"/>
              <w:tabs>
                <w:tab w:val="left" w:pos="671"/>
              </w:tabs>
              <w:ind w:left="108"/>
              <w:rPr>
                <w:rFonts w:ascii="Times New Roman" w:hAnsi="Times New Roman"/>
                <w:b/>
                <w:sz w:val="24"/>
                <w:szCs w:val="24"/>
              </w:rPr>
            </w:pPr>
          </w:p>
        </w:tc>
        <w:tc>
          <w:tcPr>
            <w:tcW w:w="429" w:type="dxa"/>
            <w:tcBorders>
              <w:top w:val="single" w:sz="2" w:space="0" w:color="000000"/>
              <w:left w:val="single" w:sz="2" w:space="0" w:color="000000"/>
              <w:bottom w:val="single" w:sz="4"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4"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4" w:space="0" w:color="000000"/>
              <w:right w:val="single" w:sz="4" w:space="0" w:color="000000"/>
            </w:tcBorders>
          </w:tcPr>
          <w:p w:rsidR="006050BF" w:rsidRDefault="006050BF">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6050BF" w:rsidRDefault="006050BF">
            <w:pPr>
              <w:widowControl w:val="0"/>
              <w:tabs>
                <w:tab w:val="left" w:pos="671"/>
              </w:tabs>
              <w:ind w:left="108"/>
              <w:rPr>
                <w:rFonts w:ascii="Times New Roman" w:hAnsi="Times New Roman"/>
                <w:sz w:val="24"/>
                <w:szCs w:val="24"/>
              </w:rPr>
            </w:pPr>
          </w:p>
        </w:tc>
      </w:tr>
      <w:tr w:rsidR="006050BF" w:rsidTr="007C0F54">
        <w:trPr>
          <w:cantSplit/>
          <w:trHeight w:hRule="exact" w:val="285"/>
        </w:trPr>
        <w:tc>
          <w:tcPr>
            <w:tcW w:w="7656" w:type="dxa"/>
            <w:gridSpan w:val="12"/>
            <w:vMerge w:val="restart"/>
            <w:tcBorders>
              <w:top w:val="single" w:sz="2" w:space="0" w:color="000000"/>
              <w:left w:val="single" w:sz="2" w:space="0" w:color="000000"/>
              <w:bottom w:val="single" w:sz="2" w:space="0" w:color="000000"/>
              <w:right w:val="single" w:sz="4" w:space="0" w:color="000000"/>
            </w:tcBorders>
          </w:tcPr>
          <w:p w:rsidR="006050BF" w:rsidRDefault="006050BF">
            <w:pPr>
              <w:widowControl w:val="0"/>
              <w:tabs>
                <w:tab w:val="left" w:pos="671"/>
              </w:tabs>
              <w:ind w:left="108"/>
              <w:rPr>
                <w:rFonts w:ascii="Times New Roman" w:hAnsi="Times New Roman"/>
                <w:b/>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6050BF" w:rsidRDefault="00926CE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6050BF" w:rsidRDefault="006050BF">
            <w:pPr>
              <w:widowControl w:val="0"/>
              <w:tabs>
                <w:tab w:val="left" w:pos="671"/>
              </w:tabs>
              <w:spacing w:before="1" w:line="240" w:lineRule="auto"/>
              <w:ind w:left="108"/>
              <w:rPr>
                <w:rFonts w:ascii="Times New Roman" w:hAnsi="Times New Roman"/>
                <w:color w:val="000000"/>
                <w:sz w:val="24"/>
                <w:szCs w:val="24"/>
              </w:rPr>
            </w:pPr>
          </w:p>
        </w:tc>
      </w:tr>
      <w:tr w:rsidR="006050BF" w:rsidTr="007C0F54">
        <w:trPr>
          <w:cantSplit/>
          <w:trHeight w:hRule="exact" w:val="288"/>
        </w:trPr>
        <w:tc>
          <w:tcPr>
            <w:tcW w:w="7656" w:type="dxa"/>
            <w:gridSpan w:val="12"/>
            <w:vMerge/>
            <w:tcBorders>
              <w:left w:val="single" w:sz="2" w:space="0" w:color="000000"/>
              <w:right w:val="single" w:sz="4" w:space="0" w:color="000000"/>
            </w:tcBorders>
          </w:tcPr>
          <w:p w:rsidR="006050BF" w:rsidRDefault="006050BF">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6050BF" w:rsidRDefault="00926CE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6050BF" w:rsidRDefault="006050BF">
            <w:pPr>
              <w:widowControl w:val="0"/>
              <w:tabs>
                <w:tab w:val="left" w:pos="671"/>
              </w:tabs>
              <w:spacing w:before="1" w:line="240" w:lineRule="auto"/>
              <w:ind w:left="108"/>
              <w:rPr>
                <w:rFonts w:ascii="Times New Roman" w:hAnsi="Times New Roman"/>
                <w:color w:val="000000"/>
                <w:sz w:val="24"/>
                <w:szCs w:val="24"/>
              </w:rPr>
            </w:pPr>
          </w:p>
        </w:tc>
      </w:tr>
      <w:tr w:rsidR="006050BF" w:rsidTr="007C0F54">
        <w:trPr>
          <w:cantSplit/>
          <w:trHeight w:hRule="exact" w:val="285"/>
        </w:trPr>
        <w:tc>
          <w:tcPr>
            <w:tcW w:w="7656" w:type="dxa"/>
            <w:gridSpan w:val="12"/>
            <w:vMerge/>
            <w:tcBorders>
              <w:left w:val="single" w:sz="2" w:space="0" w:color="000000"/>
              <w:right w:val="single" w:sz="4" w:space="0" w:color="000000"/>
            </w:tcBorders>
          </w:tcPr>
          <w:p w:rsidR="006050BF" w:rsidRDefault="006050BF">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6050BF" w:rsidRDefault="00926CE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6050BF" w:rsidRDefault="006050BF">
            <w:pPr>
              <w:widowControl w:val="0"/>
              <w:tabs>
                <w:tab w:val="left" w:pos="671"/>
              </w:tabs>
              <w:spacing w:before="1" w:line="240" w:lineRule="auto"/>
              <w:ind w:left="108"/>
              <w:rPr>
                <w:rFonts w:ascii="Times New Roman" w:hAnsi="Times New Roman"/>
                <w:color w:val="000000"/>
                <w:sz w:val="24"/>
                <w:szCs w:val="24"/>
              </w:rPr>
            </w:pPr>
          </w:p>
        </w:tc>
      </w:tr>
      <w:tr w:rsidR="006050BF" w:rsidTr="007C0F54">
        <w:trPr>
          <w:cantSplit/>
          <w:trHeight w:hRule="exact" w:val="285"/>
        </w:trPr>
        <w:tc>
          <w:tcPr>
            <w:tcW w:w="7656" w:type="dxa"/>
            <w:gridSpan w:val="12"/>
            <w:vMerge/>
            <w:tcBorders>
              <w:left w:val="single" w:sz="2" w:space="0" w:color="000000"/>
              <w:right w:val="single" w:sz="4" w:space="0" w:color="000000"/>
            </w:tcBorders>
          </w:tcPr>
          <w:p w:rsidR="006050BF" w:rsidRDefault="006050BF">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6050BF" w:rsidRDefault="00926CE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6050BF" w:rsidRDefault="006050BF">
            <w:pPr>
              <w:widowControl w:val="0"/>
              <w:tabs>
                <w:tab w:val="left" w:pos="671"/>
              </w:tabs>
              <w:spacing w:before="1" w:line="240" w:lineRule="auto"/>
              <w:ind w:left="108"/>
              <w:rPr>
                <w:rFonts w:ascii="Times New Roman" w:hAnsi="Times New Roman"/>
                <w:color w:val="000000"/>
                <w:sz w:val="24"/>
                <w:szCs w:val="24"/>
              </w:rPr>
            </w:pPr>
          </w:p>
        </w:tc>
      </w:tr>
      <w:tr w:rsidR="006050BF" w:rsidTr="007C0F54">
        <w:trPr>
          <w:cantSplit/>
          <w:trHeight w:hRule="exact" w:val="285"/>
        </w:trPr>
        <w:tc>
          <w:tcPr>
            <w:tcW w:w="7656" w:type="dxa"/>
            <w:gridSpan w:val="12"/>
            <w:vMerge/>
            <w:tcBorders>
              <w:left w:val="single" w:sz="2" w:space="0" w:color="000000"/>
              <w:bottom w:val="single" w:sz="2" w:space="0" w:color="000000"/>
              <w:right w:val="single" w:sz="4" w:space="0" w:color="000000"/>
            </w:tcBorders>
          </w:tcPr>
          <w:p w:rsidR="006050BF" w:rsidRDefault="006050BF">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6050BF" w:rsidRDefault="00926CE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6050BF" w:rsidRDefault="00926CE4">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w:t>
            </w:r>
          </w:p>
        </w:tc>
      </w:tr>
    </w:tbl>
    <w:p w:rsidR="006050BF" w:rsidRDefault="006050BF">
      <w:pPr>
        <w:spacing w:after="0" w:line="240" w:lineRule="auto"/>
        <w:ind w:firstLine="426"/>
        <w:contextualSpacing/>
        <w:jc w:val="both"/>
        <w:rPr>
          <w:rFonts w:ascii="Times New Roman" w:hAnsi="Times New Roman"/>
          <w:b/>
          <w:bCs/>
          <w:sz w:val="24"/>
          <w:szCs w:val="24"/>
        </w:rPr>
      </w:pPr>
    </w:p>
    <w:p w:rsidR="006050BF" w:rsidRDefault="006050BF">
      <w:pPr>
        <w:spacing w:after="0" w:line="240" w:lineRule="auto"/>
        <w:ind w:firstLine="426"/>
        <w:contextualSpacing/>
        <w:jc w:val="both"/>
        <w:rPr>
          <w:rFonts w:ascii="Times New Roman" w:hAnsi="Times New Roman"/>
          <w:b/>
          <w:bCs/>
          <w:sz w:val="24"/>
          <w:szCs w:val="24"/>
        </w:rPr>
      </w:pPr>
    </w:p>
    <w:p w:rsidR="006050BF" w:rsidRDefault="006050BF">
      <w:pPr>
        <w:spacing w:after="0" w:line="240" w:lineRule="auto"/>
        <w:ind w:firstLine="426"/>
        <w:contextualSpacing/>
        <w:jc w:val="both"/>
        <w:rPr>
          <w:rFonts w:ascii="Times New Roman" w:hAnsi="Times New Roman"/>
          <w:b/>
          <w:bCs/>
          <w:sz w:val="24"/>
          <w:szCs w:val="24"/>
        </w:rPr>
      </w:pPr>
    </w:p>
    <w:p w:rsidR="006050BF" w:rsidRDefault="00926CE4">
      <w:pPr>
        <w:numPr>
          <w:ilvl w:val="0"/>
          <w:numId w:val="13"/>
        </w:numPr>
        <w:tabs>
          <w:tab w:val="left" w:pos="709"/>
        </w:tabs>
        <w:spacing w:after="0" w:line="240" w:lineRule="auto"/>
        <w:ind w:left="426"/>
        <w:contextualSpacing/>
        <w:jc w:val="both"/>
        <w:rPr>
          <w:rFonts w:ascii="Times New Roman" w:hAnsi="Times New Roman"/>
          <w:sz w:val="24"/>
          <w:szCs w:val="24"/>
        </w:rPr>
      </w:pPr>
      <w:r>
        <w:rPr>
          <w:rFonts w:ascii="Times New Roman" w:hAnsi="Times New Roman"/>
          <w:b/>
          <w:bCs/>
          <w:sz w:val="24"/>
          <w:szCs w:val="24"/>
        </w:rPr>
        <w:t xml:space="preserve">Структура и содержание дисциплины (модуля) «Информационно – измерительная техника» </w:t>
      </w:r>
    </w:p>
    <w:p w:rsidR="006050BF" w:rsidRDefault="00926CE4">
      <w:pPr>
        <w:tabs>
          <w:tab w:val="left" w:pos="709"/>
        </w:tabs>
        <w:spacing w:after="0" w:line="240" w:lineRule="auto"/>
        <w:ind w:left="426"/>
        <w:contextualSpacing/>
        <w:jc w:val="both"/>
        <w:rPr>
          <w:rFonts w:ascii="Times New Roman" w:hAnsi="Times New Roman"/>
          <w:sz w:val="24"/>
          <w:szCs w:val="24"/>
        </w:rPr>
      </w:pPr>
      <w:r>
        <w:rPr>
          <w:rFonts w:ascii="Times New Roman" w:hAnsi="Times New Roman"/>
          <w:b/>
          <w:bCs/>
          <w:sz w:val="24"/>
          <w:szCs w:val="24"/>
        </w:rPr>
        <w:t>4.1. Структура дисциплины (модуля)</w:t>
      </w:r>
    </w:p>
    <w:p w:rsidR="006050BF" w:rsidRDefault="00926CE4">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Общая трудоемкость дисциплины составляет </w:t>
      </w:r>
      <w:r>
        <w:rPr>
          <w:rFonts w:ascii="Times New Roman" w:hAnsi="Times New Roman"/>
          <w:b/>
          <w:sz w:val="24"/>
          <w:szCs w:val="24"/>
          <w:u w:val="single"/>
        </w:rPr>
        <w:t>__4__</w:t>
      </w:r>
      <w:r>
        <w:rPr>
          <w:rFonts w:ascii="Times New Roman" w:hAnsi="Times New Roman"/>
          <w:sz w:val="24"/>
          <w:szCs w:val="24"/>
        </w:rPr>
        <w:t xml:space="preserve"> зачетных единиц,    </w:t>
      </w:r>
      <w:r>
        <w:rPr>
          <w:rFonts w:ascii="Times New Roman" w:hAnsi="Times New Roman"/>
          <w:b/>
          <w:sz w:val="24"/>
          <w:szCs w:val="24"/>
          <w:u w:val="single"/>
        </w:rPr>
        <w:t>__144__</w:t>
      </w:r>
      <w:r>
        <w:rPr>
          <w:rFonts w:ascii="Times New Roman" w:hAnsi="Times New Roman"/>
          <w:sz w:val="24"/>
          <w:szCs w:val="24"/>
        </w:rPr>
        <w:t xml:space="preserve"> часов.</w:t>
      </w:r>
    </w:p>
    <w:p w:rsidR="006050BF" w:rsidRDefault="006050BF">
      <w:pPr>
        <w:spacing w:after="0" w:line="240" w:lineRule="auto"/>
        <w:contextualSpacing/>
        <w:rPr>
          <w:rFonts w:ascii="Times New Roman" w:hAnsi="Times New Roman"/>
          <w:b/>
          <w:sz w:val="24"/>
          <w:szCs w:val="24"/>
        </w:rPr>
      </w:pPr>
    </w:p>
    <w:p w:rsidR="006050BF" w:rsidRDefault="006050BF">
      <w:pPr>
        <w:spacing w:after="0" w:line="240" w:lineRule="auto"/>
        <w:contextualSpacing/>
        <w:rPr>
          <w:rFonts w:ascii="Times New Roman" w:hAnsi="Times New Roman"/>
          <w:b/>
          <w:sz w:val="24"/>
          <w:szCs w:val="24"/>
        </w:rPr>
      </w:pPr>
    </w:p>
    <w:p w:rsidR="006050BF" w:rsidRDefault="00926CE4">
      <w:pPr>
        <w:spacing w:after="0" w:line="240" w:lineRule="auto"/>
        <w:ind w:firstLine="426"/>
        <w:contextualSpacing/>
        <w:jc w:val="center"/>
        <w:rPr>
          <w:rFonts w:ascii="Times New Roman" w:hAnsi="Times New Roman"/>
          <w:sz w:val="24"/>
          <w:szCs w:val="24"/>
        </w:rPr>
      </w:pPr>
      <w:r>
        <w:rPr>
          <w:rFonts w:ascii="Times New Roman" w:hAnsi="Times New Roman"/>
          <w:b/>
          <w:sz w:val="24"/>
          <w:szCs w:val="24"/>
        </w:rPr>
        <w:t>Содержание дисциплины на ОЗО</w:t>
      </w:r>
    </w:p>
    <w:p w:rsidR="006050BF" w:rsidRDefault="006050BF">
      <w:pPr>
        <w:spacing w:after="0" w:line="240" w:lineRule="auto"/>
        <w:ind w:firstLine="426"/>
        <w:contextualSpacing/>
        <w:jc w:val="center"/>
        <w:rPr>
          <w:rFonts w:ascii="Times New Roman" w:hAnsi="Times New Roman"/>
          <w:b/>
          <w:sz w:val="24"/>
          <w:szCs w:val="24"/>
        </w:rPr>
      </w:pPr>
    </w:p>
    <w:p w:rsidR="006050BF" w:rsidRDefault="006050BF">
      <w:pPr>
        <w:spacing w:after="0" w:line="240" w:lineRule="auto"/>
        <w:ind w:firstLine="426"/>
        <w:contextualSpacing/>
        <w:jc w:val="both"/>
        <w:rPr>
          <w:rFonts w:ascii="Times New Roman" w:hAnsi="Times New Roman"/>
          <w:b/>
          <w:bCs/>
          <w:sz w:val="24"/>
          <w:szCs w:val="24"/>
        </w:rPr>
      </w:pPr>
    </w:p>
    <w:tbl>
      <w:tblPr>
        <w:tblW w:w="10633" w:type="dxa"/>
        <w:tblInd w:w="-850" w:type="dxa"/>
        <w:tblLayout w:type="fixed"/>
        <w:tblCellMar>
          <w:left w:w="2" w:type="dxa"/>
          <w:right w:w="2" w:type="dxa"/>
        </w:tblCellMar>
        <w:tblLook w:val="04A0"/>
      </w:tblPr>
      <w:tblGrid>
        <w:gridCol w:w="564"/>
        <w:gridCol w:w="2977"/>
        <w:gridCol w:w="425"/>
        <w:gridCol w:w="424"/>
        <w:gridCol w:w="424"/>
        <w:gridCol w:w="425"/>
        <w:gridCol w:w="426"/>
        <w:gridCol w:w="284"/>
        <w:gridCol w:w="6"/>
        <w:gridCol w:w="426"/>
        <w:gridCol w:w="141"/>
        <w:gridCol w:w="285"/>
        <w:gridCol w:w="425"/>
        <w:gridCol w:w="424"/>
        <w:gridCol w:w="429"/>
        <w:gridCol w:w="422"/>
        <w:gridCol w:w="425"/>
        <w:gridCol w:w="429"/>
        <w:gridCol w:w="423"/>
        <w:gridCol w:w="423"/>
        <w:gridCol w:w="426"/>
      </w:tblGrid>
      <w:tr w:rsidR="006050BF">
        <w:trPr>
          <w:cantSplit/>
          <w:trHeight w:hRule="exact" w:val="833"/>
        </w:trPr>
        <w:tc>
          <w:tcPr>
            <w:tcW w:w="563" w:type="dxa"/>
            <w:vMerge w:val="restart"/>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proofErr w:type="spellStart"/>
            <w:proofErr w:type="gramStart"/>
            <w:r>
              <w:rPr>
                <w:rFonts w:ascii="Times New Roman" w:hAnsi="Times New Roman"/>
                <w:b/>
                <w:color w:val="000000"/>
                <w:spacing w:val="1"/>
                <w:sz w:val="24"/>
                <w:szCs w:val="24"/>
              </w:rPr>
              <w:t>п</w:t>
            </w:r>
            <w:proofErr w:type="spellEnd"/>
            <w:proofErr w:type="gramEnd"/>
            <w:r>
              <w:rPr>
                <w:rFonts w:ascii="Times New Roman" w:hAnsi="Times New Roman"/>
                <w:b/>
                <w:color w:val="000000"/>
                <w:sz w:val="24"/>
                <w:szCs w:val="24"/>
              </w:rPr>
              <w:t>/</w:t>
            </w:r>
            <w:proofErr w:type="spellStart"/>
            <w:r>
              <w:rPr>
                <w:rFonts w:ascii="Times New Roman" w:hAnsi="Times New Roman"/>
                <w:b/>
                <w:color w:val="000000"/>
                <w:sz w:val="24"/>
                <w:szCs w:val="24"/>
              </w:rPr>
              <w:t>п</w:t>
            </w:r>
            <w:proofErr w:type="spellEnd"/>
          </w:p>
        </w:tc>
        <w:tc>
          <w:tcPr>
            <w:tcW w:w="2977" w:type="dxa"/>
            <w:vMerge w:val="restart"/>
            <w:tcBorders>
              <w:top w:val="single" w:sz="2" w:space="0" w:color="000000"/>
              <w:left w:val="single" w:sz="2" w:space="0" w:color="000000"/>
              <w:bottom w:val="single" w:sz="2" w:space="0" w:color="000000"/>
              <w:right w:val="single" w:sz="2" w:space="0" w:color="000000"/>
            </w:tcBorders>
            <w:vAlign w:val="center"/>
          </w:tcPr>
          <w:p w:rsidR="006050BF" w:rsidRDefault="00926CE4">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5" w:type="dxa"/>
            <w:vMerge w:val="restart"/>
            <w:tcBorders>
              <w:top w:val="single" w:sz="2" w:space="0" w:color="000000"/>
              <w:left w:val="single" w:sz="2" w:space="0" w:color="000000"/>
              <w:bottom w:val="single" w:sz="2" w:space="0" w:color="000000"/>
              <w:right w:val="single" w:sz="2" w:space="0" w:color="000000"/>
            </w:tcBorders>
            <w:textDirection w:val="btLr"/>
          </w:tcPr>
          <w:p w:rsidR="006050BF" w:rsidRDefault="00926CE4">
            <w:pPr>
              <w:widowControl w:val="0"/>
              <w:tabs>
                <w:tab w:val="left" w:pos="671"/>
              </w:tabs>
              <w:spacing w:after="0" w:line="240" w:lineRule="auto"/>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690" w:type="dxa"/>
            <w:gridSpan w:val="11"/>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7" w:type="dxa"/>
            <w:gridSpan w:val="7"/>
            <w:vMerge w:val="restart"/>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6050BF" w:rsidRDefault="00926CE4">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lastRenderedPageBreak/>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6050BF">
        <w:trPr>
          <w:cantSplit/>
          <w:trHeight w:hRule="exact" w:val="590"/>
        </w:trPr>
        <w:tc>
          <w:tcPr>
            <w:tcW w:w="563" w:type="dxa"/>
            <w:vMerge/>
            <w:tcBorders>
              <w:left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2977" w:type="dxa"/>
            <w:vMerge/>
            <w:tcBorders>
              <w:left w:val="single" w:sz="2" w:space="0" w:color="000000"/>
              <w:right w:val="single" w:sz="2" w:space="0" w:color="000000"/>
            </w:tcBorders>
          </w:tcPr>
          <w:p w:rsidR="006050BF" w:rsidRDefault="006050BF">
            <w:pPr>
              <w:widowControl w:val="0"/>
              <w:tabs>
                <w:tab w:val="left" w:pos="671"/>
              </w:tabs>
              <w:ind w:left="108"/>
              <w:rPr>
                <w:rFonts w:ascii="Times New Roman" w:hAnsi="Times New Roman"/>
                <w:b/>
                <w:sz w:val="24"/>
                <w:szCs w:val="24"/>
              </w:rPr>
            </w:pPr>
          </w:p>
        </w:tc>
        <w:tc>
          <w:tcPr>
            <w:tcW w:w="425" w:type="dxa"/>
            <w:vMerge/>
            <w:tcBorders>
              <w:left w:val="single" w:sz="2" w:space="0" w:color="000000"/>
              <w:right w:val="single" w:sz="2" w:space="0" w:color="000000"/>
            </w:tcBorders>
            <w:textDirection w:val="btLr"/>
          </w:tcPr>
          <w:p w:rsidR="006050BF" w:rsidRDefault="006050BF">
            <w:pPr>
              <w:widowControl w:val="0"/>
              <w:tabs>
                <w:tab w:val="left" w:pos="671"/>
              </w:tabs>
              <w:spacing w:after="0" w:line="240" w:lineRule="auto"/>
              <w:ind w:left="108"/>
              <w:contextualSpacing/>
              <w:rPr>
                <w:rFonts w:ascii="Times New Roman" w:hAnsi="Times New Roman"/>
                <w:b/>
                <w:sz w:val="24"/>
                <w:szCs w:val="24"/>
              </w:rPr>
            </w:pPr>
          </w:p>
        </w:tc>
        <w:tc>
          <w:tcPr>
            <w:tcW w:w="1983" w:type="dxa"/>
            <w:gridSpan w:val="5"/>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707" w:type="dxa"/>
            <w:gridSpan w:val="6"/>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ьна</w:t>
            </w:r>
            <w:r>
              <w:rPr>
                <w:rFonts w:ascii="Times New Roman" w:hAnsi="Times New Roman"/>
                <w:b/>
                <w:color w:val="000000"/>
                <w:sz w:val="24"/>
                <w:szCs w:val="24"/>
              </w:rPr>
              <w:t>я работа</w:t>
            </w:r>
          </w:p>
        </w:tc>
        <w:tc>
          <w:tcPr>
            <w:tcW w:w="2977" w:type="dxa"/>
            <w:gridSpan w:val="7"/>
            <w:vMerge/>
            <w:tcBorders>
              <w:left w:val="single" w:sz="2" w:space="0" w:color="000000"/>
              <w:bottom w:val="single" w:sz="2" w:space="0" w:color="000000"/>
              <w:right w:val="single" w:sz="2" w:space="0" w:color="000000"/>
            </w:tcBorders>
          </w:tcPr>
          <w:p w:rsidR="006050BF" w:rsidRDefault="006050BF">
            <w:pPr>
              <w:widowControl w:val="0"/>
              <w:tabs>
                <w:tab w:val="left" w:pos="671"/>
              </w:tabs>
              <w:spacing w:after="0" w:line="240" w:lineRule="auto"/>
              <w:ind w:left="108"/>
              <w:contextualSpacing/>
              <w:rPr>
                <w:rFonts w:ascii="Times New Roman" w:hAnsi="Times New Roman"/>
                <w:sz w:val="24"/>
                <w:szCs w:val="24"/>
              </w:rPr>
            </w:pPr>
          </w:p>
        </w:tc>
      </w:tr>
      <w:tr w:rsidR="006050BF">
        <w:trPr>
          <w:cantSplit/>
          <w:trHeight w:hRule="exact" w:val="2939"/>
        </w:trPr>
        <w:tc>
          <w:tcPr>
            <w:tcW w:w="563" w:type="dxa"/>
            <w:vMerge/>
            <w:tcBorders>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2977" w:type="dxa"/>
            <w:vMerge/>
            <w:tcBorders>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extDirection w:val="btLr"/>
          </w:tcPr>
          <w:p w:rsidR="006050BF" w:rsidRDefault="006050BF">
            <w:pPr>
              <w:widowControl w:val="0"/>
              <w:tabs>
                <w:tab w:val="left" w:pos="671"/>
              </w:tabs>
              <w:spacing w:after="0" w:line="240" w:lineRule="auto"/>
              <w:ind w:left="108"/>
              <w:contextualSpacing/>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extDirection w:val="btLr"/>
          </w:tcPr>
          <w:p w:rsidR="006050BF" w:rsidRDefault="00926CE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6050BF" w:rsidRDefault="00926CE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6050BF" w:rsidRDefault="00926CE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6050BF" w:rsidRDefault="00926CE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4" w:type="dxa"/>
            <w:tcBorders>
              <w:top w:val="single" w:sz="2" w:space="0" w:color="000000"/>
              <w:left w:val="single" w:sz="2" w:space="0" w:color="000000"/>
              <w:bottom w:val="single" w:sz="2" w:space="0" w:color="000000"/>
              <w:right w:val="single" w:sz="2" w:space="0" w:color="000000"/>
            </w:tcBorders>
            <w:textDirection w:val="btLr"/>
          </w:tcPr>
          <w:p w:rsidR="006050BF" w:rsidRDefault="00926CE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32" w:type="dxa"/>
            <w:gridSpan w:val="2"/>
            <w:tcBorders>
              <w:top w:val="single" w:sz="2" w:space="0" w:color="000000"/>
              <w:left w:val="single" w:sz="2" w:space="0" w:color="000000"/>
              <w:bottom w:val="single" w:sz="2" w:space="0" w:color="000000"/>
              <w:right w:val="single" w:sz="2" w:space="0" w:color="000000"/>
            </w:tcBorders>
            <w:textDirection w:val="btLr"/>
          </w:tcPr>
          <w:p w:rsidR="006050BF" w:rsidRDefault="00926CE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6" w:type="dxa"/>
            <w:gridSpan w:val="2"/>
            <w:tcBorders>
              <w:top w:val="single" w:sz="2" w:space="0" w:color="000000"/>
              <w:left w:val="single" w:sz="2" w:space="0" w:color="000000"/>
              <w:bottom w:val="single" w:sz="2" w:space="0" w:color="000000"/>
              <w:right w:val="single" w:sz="2" w:space="0" w:color="000000"/>
            </w:tcBorders>
            <w:textDirection w:val="btLr"/>
          </w:tcPr>
          <w:p w:rsidR="006050BF" w:rsidRDefault="00926CE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6050BF" w:rsidRDefault="00926CE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6050BF" w:rsidRDefault="00926CE4">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29" w:type="dxa"/>
            <w:tcBorders>
              <w:top w:val="single" w:sz="2" w:space="0" w:color="000000"/>
              <w:left w:val="single" w:sz="2" w:space="0" w:color="000000"/>
              <w:bottom w:val="single" w:sz="2" w:space="0" w:color="000000"/>
              <w:right w:val="single" w:sz="2" w:space="0" w:color="000000"/>
            </w:tcBorders>
            <w:textDirection w:val="btLr"/>
          </w:tcPr>
          <w:p w:rsidR="006050BF" w:rsidRDefault="00926CE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2" w:type="dxa"/>
            <w:tcBorders>
              <w:top w:val="single" w:sz="2" w:space="0" w:color="000000"/>
              <w:left w:val="single" w:sz="2" w:space="0" w:color="000000"/>
              <w:bottom w:val="single" w:sz="2" w:space="0" w:color="000000"/>
              <w:right w:val="single" w:sz="2" w:space="0" w:color="000000"/>
            </w:tcBorders>
            <w:textDirection w:val="btLr"/>
          </w:tcPr>
          <w:p w:rsidR="006050BF" w:rsidRDefault="007C0F5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троль</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6050BF" w:rsidRDefault="00926CE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29" w:type="dxa"/>
            <w:tcBorders>
              <w:top w:val="single" w:sz="2" w:space="0" w:color="000000"/>
              <w:left w:val="single" w:sz="2" w:space="0" w:color="000000"/>
              <w:bottom w:val="single" w:sz="2" w:space="0" w:color="000000"/>
              <w:right w:val="single" w:sz="2" w:space="0" w:color="000000"/>
            </w:tcBorders>
            <w:textDirection w:val="btLr"/>
          </w:tcPr>
          <w:p w:rsidR="006050BF" w:rsidRDefault="00926CE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6050BF" w:rsidRDefault="00926CE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6050BF" w:rsidRDefault="00926CE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6" w:type="dxa"/>
            <w:tcBorders>
              <w:top w:val="single" w:sz="2" w:space="0" w:color="000000"/>
              <w:left w:val="single" w:sz="2" w:space="0" w:color="000000"/>
              <w:bottom w:val="single" w:sz="4" w:space="0" w:color="000000"/>
              <w:right w:val="single" w:sz="2" w:space="0" w:color="000000"/>
            </w:tcBorders>
            <w:textDirection w:val="btLr"/>
          </w:tcPr>
          <w:p w:rsidR="006050BF" w:rsidRDefault="00926CE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6050BF" w:rsidRDefault="00926CE4">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6050BF">
        <w:trPr>
          <w:cantSplit/>
          <w:trHeight w:hRule="exact" w:val="408"/>
        </w:trPr>
        <w:tc>
          <w:tcPr>
            <w:tcW w:w="10632" w:type="dxa"/>
            <w:gridSpan w:val="21"/>
            <w:tcBorders>
              <w:top w:val="single" w:sz="2" w:space="0" w:color="000000"/>
              <w:left w:val="single" w:sz="2" w:space="0" w:color="000000"/>
              <w:bottom w:val="single" w:sz="2" w:space="0" w:color="000000"/>
              <w:right w:val="single" w:sz="4"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1.</w:t>
            </w:r>
            <w:r>
              <w:rPr>
                <w:rFonts w:ascii="Times New Roman" w:hAnsi="Times New Roman"/>
                <w:b/>
                <w:sz w:val="24"/>
                <w:szCs w:val="24"/>
              </w:rPr>
              <w:t>Введение</w:t>
            </w:r>
          </w:p>
        </w:tc>
      </w:tr>
      <w:tr w:rsidR="006050BF">
        <w:trPr>
          <w:cantSplit/>
          <w:trHeight w:hRule="exact" w:val="1386"/>
        </w:trPr>
        <w:tc>
          <w:tcPr>
            <w:tcW w:w="563"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1.1.</w:t>
            </w:r>
          </w:p>
        </w:tc>
        <w:tc>
          <w:tcPr>
            <w:tcW w:w="2977"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spacing w:before="1"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1.1.</w:t>
            </w:r>
            <w:r>
              <w:rPr>
                <w:rFonts w:ascii="Times New Roman" w:hAnsi="Times New Roman"/>
                <w:sz w:val="24"/>
                <w:szCs w:val="24"/>
              </w:rPr>
              <w:t xml:space="preserve"> Преимущества методов преобразования информации и энергии.</w:t>
            </w:r>
          </w:p>
        </w:tc>
        <w:tc>
          <w:tcPr>
            <w:tcW w:w="425"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32" w:type="dxa"/>
            <w:gridSpan w:val="2"/>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gridSpan w:val="2"/>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6050BF" w:rsidRDefault="006050BF">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6050BF" w:rsidRDefault="006050BF">
            <w:pPr>
              <w:widowControl w:val="0"/>
              <w:tabs>
                <w:tab w:val="left" w:pos="671"/>
              </w:tabs>
              <w:ind w:left="108"/>
              <w:rPr>
                <w:rFonts w:ascii="Times New Roman" w:hAnsi="Times New Roman"/>
                <w:sz w:val="24"/>
                <w:szCs w:val="24"/>
              </w:rPr>
            </w:pPr>
          </w:p>
        </w:tc>
      </w:tr>
      <w:tr w:rsidR="006050BF">
        <w:trPr>
          <w:cantSplit/>
          <w:trHeight w:hRule="exact" w:val="1704"/>
        </w:trPr>
        <w:tc>
          <w:tcPr>
            <w:tcW w:w="563"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2977"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spacing w:before="1"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1.2</w:t>
            </w:r>
            <w:r>
              <w:rPr>
                <w:rFonts w:ascii="Times New Roman" w:hAnsi="Times New Roman"/>
                <w:color w:val="000000"/>
                <w:sz w:val="24"/>
                <w:szCs w:val="24"/>
              </w:rPr>
              <w:t>.</w:t>
            </w:r>
            <w:r>
              <w:rPr>
                <w:rFonts w:ascii="Times New Roman" w:hAnsi="Times New Roman"/>
                <w:sz w:val="24"/>
                <w:szCs w:val="24"/>
              </w:rPr>
              <w:t xml:space="preserve"> Роль дисциплины в подготовке специалистов в области электроэнергетики</w:t>
            </w:r>
          </w:p>
        </w:tc>
        <w:tc>
          <w:tcPr>
            <w:tcW w:w="425"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32" w:type="dxa"/>
            <w:gridSpan w:val="2"/>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gridSpan w:val="2"/>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6050BF" w:rsidRDefault="006050BF">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6050BF" w:rsidRDefault="006050BF">
            <w:pPr>
              <w:widowControl w:val="0"/>
              <w:tabs>
                <w:tab w:val="left" w:pos="671"/>
              </w:tabs>
              <w:ind w:left="108"/>
              <w:rPr>
                <w:rFonts w:ascii="Times New Roman" w:hAnsi="Times New Roman"/>
                <w:sz w:val="24"/>
                <w:szCs w:val="24"/>
              </w:rPr>
            </w:pPr>
          </w:p>
        </w:tc>
      </w:tr>
      <w:tr w:rsidR="006050BF">
        <w:trPr>
          <w:cantSplit/>
          <w:trHeight w:hRule="exact" w:val="285"/>
        </w:trPr>
        <w:tc>
          <w:tcPr>
            <w:tcW w:w="10632" w:type="dxa"/>
            <w:gridSpan w:val="21"/>
            <w:tcBorders>
              <w:top w:val="single" w:sz="2" w:space="0" w:color="000000"/>
              <w:left w:val="single" w:sz="2" w:space="0" w:color="000000"/>
              <w:bottom w:val="single" w:sz="2" w:space="0" w:color="000000"/>
              <w:right w:val="single" w:sz="4"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2.</w:t>
            </w:r>
            <w:r>
              <w:rPr>
                <w:rFonts w:ascii="Times New Roman" w:hAnsi="Times New Roman"/>
                <w:b/>
                <w:sz w:val="24"/>
                <w:szCs w:val="24"/>
              </w:rPr>
              <w:t>Измерения, средства измерения</w:t>
            </w:r>
          </w:p>
        </w:tc>
      </w:tr>
      <w:tr w:rsidR="006050BF">
        <w:trPr>
          <w:cantSplit/>
          <w:trHeight w:hRule="exact" w:val="992"/>
        </w:trPr>
        <w:tc>
          <w:tcPr>
            <w:tcW w:w="563"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2.1.</w:t>
            </w:r>
          </w:p>
        </w:tc>
        <w:tc>
          <w:tcPr>
            <w:tcW w:w="2977"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spacing w:before="1"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2.1</w:t>
            </w:r>
            <w:r>
              <w:rPr>
                <w:rFonts w:ascii="Times New Roman" w:hAnsi="Times New Roman"/>
                <w:color w:val="000000"/>
                <w:sz w:val="24"/>
                <w:szCs w:val="24"/>
              </w:rPr>
              <w:t>.</w:t>
            </w:r>
            <w:r>
              <w:rPr>
                <w:rFonts w:ascii="Times New Roman" w:hAnsi="Times New Roman"/>
                <w:sz w:val="24"/>
                <w:szCs w:val="24"/>
              </w:rPr>
              <w:t xml:space="preserve"> Погрешности измерений.</w:t>
            </w:r>
          </w:p>
        </w:tc>
        <w:tc>
          <w:tcPr>
            <w:tcW w:w="425"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32" w:type="dxa"/>
            <w:gridSpan w:val="2"/>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6" w:type="dxa"/>
            <w:gridSpan w:val="2"/>
            <w:tcBorders>
              <w:top w:val="single" w:sz="2" w:space="0" w:color="000000"/>
              <w:left w:val="single" w:sz="2" w:space="0" w:color="000000"/>
              <w:bottom w:val="single" w:sz="2" w:space="0" w:color="000000"/>
              <w:right w:val="single" w:sz="2" w:space="0" w:color="000000"/>
            </w:tcBorders>
          </w:tcPr>
          <w:p w:rsidR="006050BF" w:rsidRDefault="00926CE4">
            <w:pPr>
              <w:widowControl w:val="0"/>
              <w:jc w:val="center"/>
              <w:rPr>
                <w:rFonts w:ascii="Times New Roman" w:hAnsi="Times New Roman"/>
                <w:sz w:val="24"/>
                <w:szCs w:val="24"/>
              </w:rPr>
            </w:pPr>
            <w:r>
              <w:rPr>
                <w:rFonts w:ascii="Times New Roman" w:hAnsi="Times New Roman"/>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6050BF" w:rsidRDefault="00926CE4">
            <w:pPr>
              <w:widowControl w:val="0"/>
              <w:jc w:val="center"/>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6050BF" w:rsidRDefault="006050BF">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6050BF" w:rsidRDefault="006050BF">
            <w:pPr>
              <w:widowControl w:val="0"/>
              <w:tabs>
                <w:tab w:val="left" w:pos="671"/>
              </w:tabs>
              <w:ind w:left="108"/>
              <w:rPr>
                <w:rFonts w:ascii="Times New Roman" w:hAnsi="Times New Roman"/>
                <w:sz w:val="24"/>
                <w:szCs w:val="24"/>
              </w:rPr>
            </w:pPr>
          </w:p>
        </w:tc>
      </w:tr>
      <w:tr w:rsidR="006050BF">
        <w:trPr>
          <w:cantSplit/>
          <w:trHeight w:hRule="exact" w:val="1133"/>
        </w:trPr>
        <w:tc>
          <w:tcPr>
            <w:tcW w:w="563"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2.2.</w:t>
            </w:r>
          </w:p>
        </w:tc>
        <w:tc>
          <w:tcPr>
            <w:tcW w:w="2977"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spacing w:before="3"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2.2</w:t>
            </w:r>
            <w:r>
              <w:rPr>
                <w:rFonts w:ascii="Times New Roman" w:hAnsi="Times New Roman"/>
                <w:color w:val="000000"/>
                <w:sz w:val="24"/>
                <w:szCs w:val="24"/>
              </w:rPr>
              <w:t>.</w:t>
            </w:r>
            <w:r>
              <w:rPr>
                <w:rFonts w:ascii="Times New Roman" w:hAnsi="Times New Roman"/>
                <w:sz w:val="24"/>
                <w:szCs w:val="24"/>
              </w:rPr>
              <w:t xml:space="preserve"> Основные понятия и виды погрешностей.</w:t>
            </w:r>
          </w:p>
        </w:tc>
        <w:tc>
          <w:tcPr>
            <w:tcW w:w="425"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32" w:type="dxa"/>
            <w:gridSpan w:val="2"/>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6" w:type="dxa"/>
            <w:gridSpan w:val="2"/>
            <w:tcBorders>
              <w:top w:val="single" w:sz="2" w:space="0" w:color="000000"/>
              <w:left w:val="single" w:sz="2" w:space="0" w:color="000000"/>
              <w:bottom w:val="single" w:sz="2" w:space="0" w:color="000000"/>
              <w:right w:val="single" w:sz="2" w:space="0" w:color="000000"/>
            </w:tcBorders>
          </w:tcPr>
          <w:p w:rsidR="006050BF" w:rsidRDefault="00926CE4">
            <w:pPr>
              <w:widowControl w:val="0"/>
              <w:jc w:val="center"/>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6050BF" w:rsidRDefault="00926CE4">
            <w:pPr>
              <w:widowControl w:val="0"/>
              <w:jc w:val="center"/>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6050BF" w:rsidRDefault="006050BF">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6050BF" w:rsidRDefault="006050BF">
            <w:pPr>
              <w:widowControl w:val="0"/>
              <w:tabs>
                <w:tab w:val="left" w:pos="671"/>
              </w:tabs>
              <w:ind w:left="108"/>
              <w:rPr>
                <w:rFonts w:ascii="Times New Roman" w:hAnsi="Times New Roman"/>
                <w:sz w:val="24"/>
                <w:szCs w:val="24"/>
              </w:rPr>
            </w:pPr>
          </w:p>
        </w:tc>
      </w:tr>
      <w:tr w:rsidR="006050BF">
        <w:trPr>
          <w:cantSplit/>
          <w:trHeight w:hRule="exact" w:val="1418"/>
        </w:trPr>
        <w:tc>
          <w:tcPr>
            <w:tcW w:w="563"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2.3.</w:t>
            </w:r>
          </w:p>
        </w:tc>
        <w:tc>
          <w:tcPr>
            <w:tcW w:w="2977"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spacing w:before="3"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2.3</w:t>
            </w:r>
            <w:r>
              <w:rPr>
                <w:rFonts w:ascii="Times New Roman" w:hAnsi="Times New Roman"/>
                <w:color w:val="000000"/>
                <w:sz w:val="24"/>
                <w:szCs w:val="24"/>
              </w:rPr>
              <w:t>.</w:t>
            </w:r>
            <w:r>
              <w:rPr>
                <w:rFonts w:ascii="Times New Roman" w:hAnsi="Times New Roman"/>
                <w:sz w:val="24"/>
                <w:szCs w:val="24"/>
              </w:rPr>
              <w:t xml:space="preserve"> Систематические и случайные погрешности</w:t>
            </w:r>
          </w:p>
        </w:tc>
        <w:tc>
          <w:tcPr>
            <w:tcW w:w="425"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32" w:type="dxa"/>
            <w:gridSpan w:val="2"/>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6" w:type="dxa"/>
            <w:gridSpan w:val="2"/>
            <w:tcBorders>
              <w:top w:val="single" w:sz="2" w:space="0" w:color="000000"/>
              <w:left w:val="single" w:sz="2" w:space="0" w:color="000000"/>
              <w:bottom w:val="single" w:sz="2" w:space="0" w:color="000000"/>
              <w:right w:val="single" w:sz="2" w:space="0" w:color="000000"/>
            </w:tcBorders>
          </w:tcPr>
          <w:p w:rsidR="006050BF" w:rsidRDefault="00926CE4">
            <w:pPr>
              <w:widowControl w:val="0"/>
              <w:jc w:val="center"/>
              <w:rPr>
                <w:rFonts w:ascii="Times New Roman" w:hAnsi="Times New Roman"/>
                <w:sz w:val="24"/>
                <w:szCs w:val="24"/>
              </w:rPr>
            </w:pPr>
            <w:r>
              <w:rPr>
                <w:rFonts w:ascii="Times New Roman" w:hAnsi="Times New Roman"/>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6050BF" w:rsidRDefault="00926CE4">
            <w:pPr>
              <w:widowControl w:val="0"/>
              <w:jc w:val="center"/>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6050BF" w:rsidRDefault="006050BF">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6050BF" w:rsidRDefault="006050BF">
            <w:pPr>
              <w:widowControl w:val="0"/>
              <w:tabs>
                <w:tab w:val="left" w:pos="671"/>
              </w:tabs>
              <w:ind w:left="108"/>
              <w:rPr>
                <w:rFonts w:ascii="Times New Roman" w:hAnsi="Times New Roman"/>
                <w:sz w:val="24"/>
                <w:szCs w:val="24"/>
              </w:rPr>
            </w:pPr>
          </w:p>
        </w:tc>
      </w:tr>
      <w:tr w:rsidR="006050BF">
        <w:trPr>
          <w:cantSplit/>
          <w:trHeight w:hRule="exact" w:val="1418"/>
        </w:trPr>
        <w:tc>
          <w:tcPr>
            <w:tcW w:w="563"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2.4</w:t>
            </w:r>
          </w:p>
        </w:tc>
        <w:tc>
          <w:tcPr>
            <w:tcW w:w="2977"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spacing w:before="3" w:line="240" w:lineRule="auto"/>
              <w:ind w:left="108"/>
              <w:rPr>
                <w:rFonts w:ascii="Times New Roman" w:hAnsi="Times New Roman"/>
                <w:sz w:val="24"/>
                <w:szCs w:val="24"/>
              </w:rPr>
            </w:pPr>
            <w:r>
              <w:rPr>
                <w:rFonts w:ascii="Times New Roman" w:hAnsi="Times New Roman"/>
                <w:b/>
                <w:color w:val="000000"/>
                <w:sz w:val="24"/>
                <w:szCs w:val="24"/>
              </w:rPr>
              <w:t>Тема 2.4.</w:t>
            </w:r>
            <w:r>
              <w:rPr>
                <w:rFonts w:ascii="Times New Roman" w:hAnsi="Times New Roman"/>
                <w:sz w:val="24"/>
                <w:szCs w:val="24"/>
              </w:rPr>
              <w:t xml:space="preserve"> Измерительные информационные системы.</w:t>
            </w:r>
          </w:p>
        </w:tc>
        <w:tc>
          <w:tcPr>
            <w:tcW w:w="425"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32" w:type="dxa"/>
            <w:gridSpan w:val="2"/>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6" w:type="dxa"/>
            <w:gridSpan w:val="2"/>
            <w:tcBorders>
              <w:top w:val="single" w:sz="2" w:space="0" w:color="000000"/>
              <w:left w:val="single" w:sz="2" w:space="0" w:color="000000"/>
              <w:bottom w:val="single" w:sz="2" w:space="0" w:color="000000"/>
              <w:right w:val="single" w:sz="2" w:space="0" w:color="000000"/>
            </w:tcBorders>
          </w:tcPr>
          <w:p w:rsidR="006050BF" w:rsidRDefault="00926CE4">
            <w:pPr>
              <w:widowControl w:val="0"/>
              <w:jc w:val="center"/>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6050BF" w:rsidRDefault="00926CE4">
            <w:pPr>
              <w:widowControl w:val="0"/>
              <w:jc w:val="center"/>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6050BF" w:rsidRDefault="006050BF">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6050BF" w:rsidRDefault="006050BF">
            <w:pPr>
              <w:widowControl w:val="0"/>
              <w:tabs>
                <w:tab w:val="left" w:pos="671"/>
              </w:tabs>
              <w:ind w:left="108"/>
              <w:rPr>
                <w:rFonts w:ascii="Times New Roman" w:hAnsi="Times New Roman"/>
                <w:sz w:val="24"/>
                <w:szCs w:val="24"/>
              </w:rPr>
            </w:pPr>
          </w:p>
        </w:tc>
      </w:tr>
      <w:tr w:rsidR="006050BF">
        <w:trPr>
          <w:cantSplit/>
          <w:trHeight w:hRule="exact" w:val="292"/>
        </w:trPr>
        <w:tc>
          <w:tcPr>
            <w:tcW w:w="10632" w:type="dxa"/>
            <w:gridSpan w:val="21"/>
            <w:tcBorders>
              <w:top w:val="single" w:sz="2" w:space="0" w:color="000000"/>
              <w:left w:val="single" w:sz="2" w:space="0" w:color="000000"/>
              <w:bottom w:val="single" w:sz="2" w:space="0" w:color="000000"/>
              <w:right w:val="single" w:sz="4" w:space="0" w:color="000000"/>
            </w:tcBorders>
          </w:tcPr>
          <w:p w:rsidR="006050BF" w:rsidRDefault="00926CE4">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3.</w:t>
            </w:r>
            <w:r>
              <w:rPr>
                <w:rFonts w:ascii="Times New Roman" w:hAnsi="Times New Roman"/>
                <w:b/>
                <w:sz w:val="24"/>
                <w:szCs w:val="24"/>
              </w:rPr>
              <w:t xml:space="preserve"> Электромеханические приборы и преобразователи</w:t>
            </w:r>
          </w:p>
        </w:tc>
      </w:tr>
      <w:tr w:rsidR="006050BF">
        <w:trPr>
          <w:cantSplit/>
          <w:trHeight w:hRule="exact" w:val="1286"/>
        </w:trPr>
        <w:tc>
          <w:tcPr>
            <w:tcW w:w="563"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3.1</w:t>
            </w:r>
          </w:p>
        </w:tc>
        <w:tc>
          <w:tcPr>
            <w:tcW w:w="2977"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spacing w:before="1" w:line="240" w:lineRule="auto"/>
              <w:ind w:left="108"/>
              <w:rPr>
                <w:rFonts w:ascii="Times New Roman" w:hAnsi="Times New Roman"/>
                <w:sz w:val="24"/>
                <w:szCs w:val="24"/>
              </w:rPr>
            </w:pPr>
            <w:r>
              <w:rPr>
                <w:rFonts w:ascii="Times New Roman" w:hAnsi="Times New Roman"/>
                <w:b/>
                <w:iCs/>
                <w:color w:val="000000"/>
                <w:sz w:val="24"/>
                <w:szCs w:val="24"/>
              </w:rPr>
              <w:t>Тема 3.1</w:t>
            </w:r>
            <w:r>
              <w:rPr>
                <w:rFonts w:ascii="Times New Roman" w:hAnsi="Times New Roman"/>
                <w:sz w:val="24"/>
                <w:szCs w:val="24"/>
              </w:rPr>
              <w:t>Меры, измерительные преобразователи и электромеханические приборы.</w:t>
            </w:r>
          </w:p>
        </w:tc>
        <w:tc>
          <w:tcPr>
            <w:tcW w:w="425"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290" w:type="dxa"/>
            <w:gridSpan w:val="2"/>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10</w:t>
            </w:r>
          </w:p>
        </w:tc>
        <w:tc>
          <w:tcPr>
            <w:tcW w:w="426" w:type="dxa"/>
            <w:gridSpan w:val="2"/>
            <w:tcBorders>
              <w:top w:val="single" w:sz="2" w:space="0" w:color="000000"/>
              <w:left w:val="single" w:sz="2" w:space="0" w:color="000000"/>
              <w:bottom w:val="single" w:sz="2" w:space="0" w:color="000000"/>
              <w:right w:val="single" w:sz="2" w:space="0" w:color="000000"/>
            </w:tcBorders>
          </w:tcPr>
          <w:p w:rsidR="006050BF" w:rsidRDefault="00926CE4">
            <w:pPr>
              <w:widowControl w:val="0"/>
              <w:jc w:val="center"/>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6050BF" w:rsidRDefault="00926CE4">
            <w:pPr>
              <w:widowControl w:val="0"/>
              <w:jc w:val="center"/>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6050BF" w:rsidRDefault="006050BF">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6050BF" w:rsidRDefault="006050BF">
            <w:pPr>
              <w:widowControl w:val="0"/>
              <w:tabs>
                <w:tab w:val="left" w:pos="671"/>
              </w:tabs>
              <w:ind w:left="108"/>
              <w:rPr>
                <w:rFonts w:ascii="Times New Roman" w:hAnsi="Times New Roman"/>
                <w:sz w:val="24"/>
                <w:szCs w:val="24"/>
              </w:rPr>
            </w:pPr>
          </w:p>
        </w:tc>
      </w:tr>
      <w:tr w:rsidR="006050BF">
        <w:trPr>
          <w:cantSplit/>
          <w:trHeight w:hRule="exact" w:val="995"/>
        </w:trPr>
        <w:tc>
          <w:tcPr>
            <w:tcW w:w="563"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lastRenderedPageBreak/>
              <w:t>3.2</w:t>
            </w:r>
          </w:p>
        </w:tc>
        <w:tc>
          <w:tcPr>
            <w:tcW w:w="2977"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spacing w:before="1" w:line="240" w:lineRule="auto"/>
              <w:ind w:left="108"/>
              <w:rPr>
                <w:rFonts w:ascii="Times New Roman" w:hAnsi="Times New Roman"/>
                <w:sz w:val="24"/>
                <w:szCs w:val="24"/>
              </w:rPr>
            </w:pPr>
            <w:r>
              <w:rPr>
                <w:rFonts w:ascii="Times New Roman" w:hAnsi="Times New Roman"/>
                <w:b/>
                <w:iCs/>
                <w:color w:val="000000"/>
                <w:sz w:val="24"/>
                <w:szCs w:val="24"/>
              </w:rPr>
              <w:t>Тема 3.2</w:t>
            </w:r>
            <w:r>
              <w:rPr>
                <w:rFonts w:ascii="Times New Roman" w:hAnsi="Times New Roman"/>
                <w:sz w:val="24"/>
                <w:szCs w:val="24"/>
              </w:rPr>
              <w:t>Электромеханические приборы</w:t>
            </w:r>
          </w:p>
        </w:tc>
        <w:tc>
          <w:tcPr>
            <w:tcW w:w="425"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jc w:val="center"/>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jc w:val="center"/>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290" w:type="dxa"/>
            <w:gridSpan w:val="2"/>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10</w:t>
            </w:r>
          </w:p>
        </w:tc>
        <w:tc>
          <w:tcPr>
            <w:tcW w:w="426" w:type="dxa"/>
            <w:gridSpan w:val="2"/>
            <w:tcBorders>
              <w:top w:val="single" w:sz="2" w:space="0" w:color="000000"/>
              <w:left w:val="single" w:sz="2" w:space="0" w:color="000000"/>
              <w:bottom w:val="single" w:sz="2" w:space="0" w:color="000000"/>
              <w:right w:val="single" w:sz="2" w:space="0" w:color="000000"/>
            </w:tcBorders>
          </w:tcPr>
          <w:p w:rsidR="006050BF" w:rsidRDefault="00926CE4">
            <w:pPr>
              <w:widowControl w:val="0"/>
              <w:jc w:val="center"/>
              <w:rPr>
                <w:rFonts w:ascii="Times New Roman" w:hAnsi="Times New Roman"/>
                <w:sz w:val="24"/>
                <w:szCs w:val="24"/>
              </w:rPr>
            </w:pPr>
            <w:r>
              <w:rPr>
                <w:rFonts w:ascii="Times New Roman" w:hAnsi="Times New Roman"/>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6050BF" w:rsidRDefault="00926CE4">
            <w:pPr>
              <w:widowControl w:val="0"/>
              <w:jc w:val="center"/>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6050BF" w:rsidRDefault="006050BF">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6050BF" w:rsidRDefault="006050BF">
            <w:pPr>
              <w:widowControl w:val="0"/>
              <w:tabs>
                <w:tab w:val="left" w:pos="671"/>
              </w:tabs>
              <w:ind w:left="108"/>
              <w:rPr>
                <w:rFonts w:ascii="Times New Roman" w:hAnsi="Times New Roman"/>
                <w:sz w:val="24"/>
                <w:szCs w:val="24"/>
              </w:rPr>
            </w:pPr>
          </w:p>
        </w:tc>
      </w:tr>
      <w:tr w:rsidR="006050BF">
        <w:trPr>
          <w:cantSplit/>
          <w:trHeight w:hRule="exact" w:val="999"/>
        </w:trPr>
        <w:tc>
          <w:tcPr>
            <w:tcW w:w="563"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3.3</w:t>
            </w:r>
          </w:p>
        </w:tc>
        <w:tc>
          <w:tcPr>
            <w:tcW w:w="2977"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spacing w:before="1" w:line="240" w:lineRule="auto"/>
              <w:ind w:left="108"/>
              <w:rPr>
                <w:rFonts w:ascii="Times New Roman" w:hAnsi="Times New Roman"/>
                <w:sz w:val="24"/>
                <w:szCs w:val="24"/>
              </w:rPr>
            </w:pPr>
            <w:r>
              <w:rPr>
                <w:rFonts w:ascii="Times New Roman" w:hAnsi="Times New Roman"/>
                <w:b/>
                <w:iCs/>
                <w:color w:val="000000"/>
                <w:sz w:val="24"/>
                <w:szCs w:val="24"/>
              </w:rPr>
              <w:t>Тема 3.3</w:t>
            </w:r>
            <w:r>
              <w:rPr>
                <w:rFonts w:ascii="Times New Roman" w:hAnsi="Times New Roman"/>
                <w:iCs/>
                <w:color w:val="000000"/>
                <w:sz w:val="24"/>
                <w:szCs w:val="24"/>
              </w:rPr>
              <w:t xml:space="preserve">. </w:t>
            </w:r>
            <w:r>
              <w:rPr>
                <w:rFonts w:ascii="Times New Roman" w:hAnsi="Times New Roman"/>
                <w:sz w:val="24"/>
                <w:szCs w:val="24"/>
              </w:rPr>
              <w:t>Основы теории электромеханических приборов.</w:t>
            </w:r>
          </w:p>
        </w:tc>
        <w:tc>
          <w:tcPr>
            <w:tcW w:w="425"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jc w:val="center"/>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jc w:val="center"/>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290" w:type="dxa"/>
            <w:gridSpan w:val="2"/>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10</w:t>
            </w:r>
          </w:p>
        </w:tc>
        <w:tc>
          <w:tcPr>
            <w:tcW w:w="426" w:type="dxa"/>
            <w:gridSpan w:val="2"/>
            <w:tcBorders>
              <w:top w:val="single" w:sz="2" w:space="0" w:color="000000"/>
              <w:left w:val="single" w:sz="2" w:space="0" w:color="000000"/>
              <w:bottom w:val="single" w:sz="2" w:space="0" w:color="000000"/>
              <w:right w:val="single" w:sz="2" w:space="0" w:color="000000"/>
            </w:tcBorders>
          </w:tcPr>
          <w:p w:rsidR="006050BF" w:rsidRDefault="00926CE4">
            <w:pPr>
              <w:widowControl w:val="0"/>
              <w:jc w:val="center"/>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6050BF" w:rsidRDefault="00926CE4">
            <w:pPr>
              <w:widowControl w:val="0"/>
              <w:jc w:val="center"/>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6050BF" w:rsidRDefault="006050BF">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6050BF" w:rsidRDefault="006050BF">
            <w:pPr>
              <w:widowControl w:val="0"/>
              <w:tabs>
                <w:tab w:val="left" w:pos="671"/>
              </w:tabs>
              <w:ind w:left="108"/>
              <w:rPr>
                <w:rFonts w:ascii="Times New Roman" w:hAnsi="Times New Roman"/>
                <w:sz w:val="24"/>
                <w:szCs w:val="24"/>
              </w:rPr>
            </w:pPr>
          </w:p>
        </w:tc>
      </w:tr>
      <w:tr w:rsidR="006050BF">
        <w:trPr>
          <w:cantSplit/>
          <w:trHeight w:hRule="exact" w:val="426"/>
        </w:trPr>
        <w:tc>
          <w:tcPr>
            <w:tcW w:w="10632" w:type="dxa"/>
            <w:gridSpan w:val="21"/>
            <w:tcBorders>
              <w:top w:val="single" w:sz="2" w:space="0" w:color="000000"/>
              <w:left w:val="single" w:sz="2" w:space="0" w:color="000000"/>
              <w:bottom w:val="single" w:sz="2" w:space="0" w:color="000000"/>
              <w:right w:val="single" w:sz="4" w:space="0" w:color="000000"/>
            </w:tcBorders>
          </w:tcPr>
          <w:p w:rsidR="006050BF" w:rsidRDefault="00926CE4">
            <w:pPr>
              <w:widowControl w:val="0"/>
              <w:tabs>
                <w:tab w:val="left" w:pos="671"/>
              </w:tabs>
              <w:ind w:left="108"/>
              <w:rPr>
                <w:rFonts w:ascii="Times New Roman" w:hAnsi="Times New Roman"/>
                <w:b/>
                <w:sz w:val="24"/>
                <w:szCs w:val="24"/>
              </w:rPr>
            </w:pPr>
            <w:r>
              <w:rPr>
                <w:rFonts w:ascii="Times New Roman" w:hAnsi="Times New Roman"/>
                <w:b/>
                <w:sz w:val="24"/>
                <w:szCs w:val="24"/>
              </w:rPr>
              <w:t>Раздел 4 . Электронные аналоговые приборы и преобразователи</w:t>
            </w:r>
          </w:p>
        </w:tc>
      </w:tr>
      <w:tr w:rsidR="006050BF">
        <w:trPr>
          <w:cantSplit/>
          <w:trHeight w:hRule="exact" w:val="999"/>
        </w:trPr>
        <w:tc>
          <w:tcPr>
            <w:tcW w:w="563"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4.1</w:t>
            </w:r>
          </w:p>
        </w:tc>
        <w:tc>
          <w:tcPr>
            <w:tcW w:w="2977"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spacing w:before="1" w:line="240" w:lineRule="auto"/>
              <w:ind w:left="108"/>
              <w:rPr>
                <w:rFonts w:ascii="Times New Roman" w:hAnsi="Times New Roman"/>
                <w:sz w:val="24"/>
                <w:szCs w:val="24"/>
              </w:rPr>
            </w:pPr>
            <w:r>
              <w:rPr>
                <w:rFonts w:ascii="Times New Roman" w:hAnsi="Times New Roman"/>
                <w:b/>
                <w:iCs/>
                <w:color w:val="000000"/>
                <w:sz w:val="24"/>
                <w:szCs w:val="24"/>
              </w:rPr>
              <w:t>Тема 4.1.</w:t>
            </w:r>
            <w:r>
              <w:rPr>
                <w:rFonts w:ascii="Times New Roman" w:hAnsi="Times New Roman"/>
                <w:sz w:val="24"/>
                <w:szCs w:val="24"/>
              </w:rPr>
              <w:t xml:space="preserve"> Приборы и преобразователи для измерения частоты и фазы</w:t>
            </w:r>
          </w:p>
        </w:tc>
        <w:tc>
          <w:tcPr>
            <w:tcW w:w="425"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573" w:type="dxa"/>
            <w:gridSpan w:val="3"/>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9</w:t>
            </w:r>
          </w:p>
        </w:tc>
        <w:tc>
          <w:tcPr>
            <w:tcW w:w="285" w:type="dxa"/>
            <w:tcBorders>
              <w:top w:val="single" w:sz="2" w:space="0" w:color="000000"/>
              <w:left w:val="single" w:sz="2" w:space="0" w:color="000000"/>
              <w:bottom w:val="single" w:sz="2" w:space="0" w:color="000000"/>
              <w:right w:val="single" w:sz="2" w:space="0" w:color="000000"/>
            </w:tcBorders>
          </w:tcPr>
          <w:p w:rsidR="006050BF" w:rsidRDefault="00926CE4">
            <w:pPr>
              <w:widowControl w:val="0"/>
              <w:jc w:val="center"/>
              <w:rPr>
                <w:rFonts w:ascii="Times New Roman" w:hAnsi="Times New Roman"/>
                <w:sz w:val="24"/>
                <w:szCs w:val="24"/>
              </w:rPr>
            </w:pPr>
            <w:r>
              <w:rPr>
                <w:rFonts w:ascii="Times New Roman" w:hAnsi="Times New Roman"/>
                <w:sz w:val="24"/>
                <w:szCs w:val="24"/>
              </w:rPr>
              <w:t>5</w:t>
            </w:r>
          </w:p>
        </w:tc>
        <w:tc>
          <w:tcPr>
            <w:tcW w:w="425" w:type="dxa"/>
            <w:tcBorders>
              <w:top w:val="single" w:sz="2" w:space="0" w:color="000000"/>
              <w:left w:val="single" w:sz="2" w:space="0" w:color="000000"/>
              <w:bottom w:val="single" w:sz="2" w:space="0" w:color="000000"/>
              <w:right w:val="single" w:sz="2" w:space="0" w:color="000000"/>
            </w:tcBorders>
          </w:tcPr>
          <w:p w:rsidR="006050BF" w:rsidRDefault="00926CE4">
            <w:pPr>
              <w:widowControl w:val="0"/>
              <w:jc w:val="center"/>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6050BF" w:rsidRDefault="006050BF">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6050BF" w:rsidRDefault="006050BF">
            <w:pPr>
              <w:widowControl w:val="0"/>
              <w:tabs>
                <w:tab w:val="left" w:pos="671"/>
              </w:tabs>
              <w:ind w:left="108"/>
              <w:rPr>
                <w:rFonts w:ascii="Times New Roman" w:hAnsi="Times New Roman"/>
                <w:sz w:val="24"/>
                <w:szCs w:val="24"/>
              </w:rPr>
            </w:pPr>
          </w:p>
        </w:tc>
      </w:tr>
      <w:tr w:rsidR="006050BF">
        <w:trPr>
          <w:cantSplit/>
          <w:trHeight w:hRule="exact" w:val="999"/>
        </w:trPr>
        <w:tc>
          <w:tcPr>
            <w:tcW w:w="563"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4.2</w:t>
            </w:r>
          </w:p>
        </w:tc>
        <w:tc>
          <w:tcPr>
            <w:tcW w:w="2977"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spacing w:before="1" w:line="240" w:lineRule="auto"/>
              <w:ind w:left="108"/>
              <w:rPr>
                <w:rFonts w:ascii="Times New Roman" w:hAnsi="Times New Roman"/>
                <w:sz w:val="24"/>
                <w:szCs w:val="24"/>
              </w:rPr>
            </w:pPr>
            <w:r>
              <w:rPr>
                <w:rFonts w:ascii="Times New Roman" w:hAnsi="Times New Roman"/>
                <w:b/>
                <w:iCs/>
                <w:color w:val="000000"/>
                <w:sz w:val="24"/>
                <w:szCs w:val="24"/>
              </w:rPr>
              <w:t>Тема 4.2</w:t>
            </w:r>
            <w:r>
              <w:rPr>
                <w:rFonts w:ascii="Times New Roman" w:hAnsi="Times New Roman"/>
                <w:iCs/>
                <w:color w:val="000000"/>
                <w:sz w:val="24"/>
                <w:szCs w:val="24"/>
              </w:rPr>
              <w:t>.</w:t>
            </w:r>
            <w:r>
              <w:rPr>
                <w:rFonts w:ascii="Times New Roman" w:hAnsi="Times New Roman"/>
                <w:sz w:val="24"/>
                <w:szCs w:val="24"/>
              </w:rPr>
              <w:t xml:space="preserve"> Приборы и преобразователи для измерения мощности и энергии</w:t>
            </w:r>
          </w:p>
        </w:tc>
        <w:tc>
          <w:tcPr>
            <w:tcW w:w="425"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573" w:type="dxa"/>
            <w:gridSpan w:val="3"/>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10</w:t>
            </w:r>
          </w:p>
        </w:tc>
        <w:tc>
          <w:tcPr>
            <w:tcW w:w="285" w:type="dxa"/>
            <w:tcBorders>
              <w:top w:val="single" w:sz="2" w:space="0" w:color="000000"/>
              <w:left w:val="single" w:sz="2" w:space="0" w:color="000000"/>
              <w:bottom w:val="single" w:sz="2" w:space="0" w:color="000000"/>
              <w:right w:val="single" w:sz="2" w:space="0" w:color="000000"/>
            </w:tcBorders>
          </w:tcPr>
          <w:p w:rsidR="006050BF" w:rsidRDefault="00926CE4">
            <w:pPr>
              <w:widowControl w:val="0"/>
              <w:jc w:val="center"/>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6050BF" w:rsidRDefault="00926CE4">
            <w:pPr>
              <w:widowControl w:val="0"/>
              <w:jc w:val="center"/>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6050BF" w:rsidRDefault="006050BF">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6050BF" w:rsidRDefault="006050BF">
            <w:pPr>
              <w:widowControl w:val="0"/>
              <w:tabs>
                <w:tab w:val="left" w:pos="671"/>
              </w:tabs>
              <w:ind w:left="108"/>
              <w:rPr>
                <w:rFonts w:ascii="Times New Roman" w:hAnsi="Times New Roman"/>
                <w:sz w:val="24"/>
                <w:szCs w:val="24"/>
              </w:rPr>
            </w:pPr>
          </w:p>
        </w:tc>
      </w:tr>
      <w:tr w:rsidR="006050BF">
        <w:trPr>
          <w:cantSplit/>
          <w:trHeight w:hRule="exact" w:val="999"/>
        </w:trPr>
        <w:tc>
          <w:tcPr>
            <w:tcW w:w="563"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4.3</w:t>
            </w:r>
          </w:p>
        </w:tc>
        <w:tc>
          <w:tcPr>
            <w:tcW w:w="2977"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spacing w:before="1" w:line="240" w:lineRule="auto"/>
              <w:ind w:left="108"/>
              <w:rPr>
                <w:rFonts w:ascii="Times New Roman" w:hAnsi="Times New Roman"/>
                <w:sz w:val="24"/>
                <w:szCs w:val="24"/>
              </w:rPr>
            </w:pPr>
            <w:r>
              <w:rPr>
                <w:rFonts w:ascii="Times New Roman" w:hAnsi="Times New Roman"/>
                <w:b/>
                <w:iCs/>
                <w:color w:val="000000"/>
                <w:sz w:val="24"/>
                <w:szCs w:val="24"/>
              </w:rPr>
              <w:t>Тема 4.3.</w:t>
            </w:r>
            <w:r>
              <w:rPr>
                <w:rFonts w:ascii="Times New Roman" w:hAnsi="Times New Roman"/>
                <w:sz w:val="24"/>
                <w:szCs w:val="24"/>
              </w:rPr>
              <w:t xml:space="preserve"> Электронно-лучевые осциллографы</w:t>
            </w:r>
          </w:p>
        </w:tc>
        <w:tc>
          <w:tcPr>
            <w:tcW w:w="425"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573" w:type="dxa"/>
            <w:gridSpan w:val="3"/>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285" w:type="dxa"/>
            <w:tcBorders>
              <w:top w:val="single" w:sz="2" w:space="0" w:color="000000"/>
              <w:left w:val="single" w:sz="2" w:space="0" w:color="000000"/>
              <w:bottom w:val="single" w:sz="2" w:space="0" w:color="000000"/>
              <w:right w:val="single" w:sz="2" w:space="0" w:color="000000"/>
            </w:tcBorders>
          </w:tcPr>
          <w:p w:rsidR="006050BF" w:rsidRDefault="00926CE4">
            <w:pPr>
              <w:widowControl w:val="0"/>
              <w:jc w:val="center"/>
              <w:rPr>
                <w:rFonts w:ascii="Times New Roman" w:hAnsi="Times New Roman"/>
                <w:sz w:val="24"/>
                <w:szCs w:val="24"/>
              </w:rPr>
            </w:pPr>
            <w:r>
              <w:rPr>
                <w:rFonts w:ascii="Times New Roman" w:hAnsi="Times New Roman"/>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6050BF" w:rsidRDefault="00926CE4">
            <w:pPr>
              <w:widowControl w:val="0"/>
              <w:jc w:val="center"/>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6050BF" w:rsidRDefault="006050BF">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6050BF" w:rsidRDefault="006050BF">
            <w:pPr>
              <w:widowControl w:val="0"/>
              <w:tabs>
                <w:tab w:val="left" w:pos="671"/>
              </w:tabs>
              <w:ind w:left="108"/>
              <w:rPr>
                <w:rFonts w:ascii="Times New Roman" w:hAnsi="Times New Roman"/>
                <w:sz w:val="24"/>
                <w:szCs w:val="24"/>
              </w:rPr>
            </w:pPr>
          </w:p>
        </w:tc>
      </w:tr>
      <w:tr w:rsidR="006050BF">
        <w:trPr>
          <w:cantSplit/>
          <w:trHeight w:hRule="exact" w:val="2786"/>
        </w:trPr>
        <w:tc>
          <w:tcPr>
            <w:tcW w:w="563"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4.4</w:t>
            </w:r>
          </w:p>
        </w:tc>
        <w:tc>
          <w:tcPr>
            <w:tcW w:w="2977"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spacing w:before="1" w:line="240" w:lineRule="auto"/>
              <w:ind w:left="108"/>
              <w:rPr>
                <w:rFonts w:ascii="Times New Roman" w:hAnsi="Times New Roman"/>
                <w:sz w:val="24"/>
                <w:szCs w:val="24"/>
              </w:rPr>
            </w:pPr>
            <w:r>
              <w:rPr>
                <w:rFonts w:ascii="Times New Roman" w:hAnsi="Times New Roman"/>
                <w:b/>
                <w:iCs/>
                <w:color w:val="000000"/>
                <w:sz w:val="24"/>
                <w:szCs w:val="24"/>
              </w:rPr>
              <w:t>Тема 4.4</w:t>
            </w:r>
            <w:r>
              <w:rPr>
                <w:rFonts w:ascii="Times New Roman" w:hAnsi="Times New Roman"/>
                <w:iCs/>
                <w:color w:val="000000"/>
                <w:sz w:val="24"/>
                <w:szCs w:val="24"/>
              </w:rPr>
              <w:t>.</w:t>
            </w:r>
            <w:r>
              <w:rPr>
                <w:rFonts w:ascii="Times New Roman" w:hAnsi="Times New Roman"/>
                <w:sz w:val="24"/>
                <w:szCs w:val="24"/>
              </w:rPr>
              <w:t xml:space="preserve"> Устройство, принцип действия, структурная схема, виды развертки, основные характеристики. 5. Мосты и компенсаторы (потенциометры) Общие сведения. Теория мостовых схем.</w:t>
            </w:r>
          </w:p>
        </w:tc>
        <w:tc>
          <w:tcPr>
            <w:tcW w:w="425"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573" w:type="dxa"/>
            <w:gridSpan w:val="3"/>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10</w:t>
            </w:r>
          </w:p>
        </w:tc>
        <w:tc>
          <w:tcPr>
            <w:tcW w:w="285" w:type="dxa"/>
            <w:tcBorders>
              <w:top w:val="single" w:sz="2" w:space="0" w:color="000000"/>
              <w:left w:val="single" w:sz="2" w:space="0" w:color="000000"/>
              <w:bottom w:val="single" w:sz="2" w:space="0" w:color="000000"/>
              <w:right w:val="single" w:sz="2" w:space="0" w:color="000000"/>
            </w:tcBorders>
          </w:tcPr>
          <w:p w:rsidR="006050BF" w:rsidRDefault="00926CE4">
            <w:pPr>
              <w:widowControl w:val="0"/>
              <w:jc w:val="center"/>
              <w:rPr>
                <w:rFonts w:ascii="Times New Roman" w:hAnsi="Times New Roman"/>
                <w:sz w:val="24"/>
                <w:szCs w:val="24"/>
              </w:rPr>
            </w:pPr>
            <w:r>
              <w:rPr>
                <w:rFonts w:ascii="Times New Roman" w:hAnsi="Times New Roman"/>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6050BF" w:rsidRDefault="00926CE4">
            <w:pPr>
              <w:widowControl w:val="0"/>
              <w:jc w:val="center"/>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6050BF" w:rsidRDefault="006050BF">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6050BF" w:rsidRDefault="006050BF">
            <w:pPr>
              <w:widowControl w:val="0"/>
              <w:tabs>
                <w:tab w:val="left" w:pos="671"/>
              </w:tabs>
              <w:ind w:left="108"/>
              <w:rPr>
                <w:rFonts w:ascii="Times New Roman" w:hAnsi="Times New Roman"/>
                <w:sz w:val="24"/>
                <w:szCs w:val="24"/>
              </w:rPr>
            </w:pPr>
          </w:p>
        </w:tc>
      </w:tr>
      <w:tr w:rsidR="006050BF">
        <w:trPr>
          <w:cantSplit/>
          <w:trHeight w:hRule="exact" w:val="664"/>
        </w:trPr>
        <w:tc>
          <w:tcPr>
            <w:tcW w:w="563"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2977"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25"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b/>
                <w:sz w:val="24"/>
                <w:szCs w:val="24"/>
              </w:rPr>
            </w:pPr>
            <w:r>
              <w:rPr>
                <w:rFonts w:ascii="Times New Roman" w:hAnsi="Times New Roman"/>
                <w:b/>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b/>
                <w:sz w:val="24"/>
                <w:szCs w:val="24"/>
              </w:rPr>
            </w:pPr>
            <w:r>
              <w:rPr>
                <w:rFonts w:ascii="Times New Roman" w:hAnsi="Times New Roman"/>
                <w:b/>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b/>
                <w:sz w:val="24"/>
                <w:szCs w:val="24"/>
              </w:rPr>
            </w:pPr>
            <w:r>
              <w:rPr>
                <w:rFonts w:ascii="Times New Roman" w:hAnsi="Times New Roman"/>
                <w:b/>
                <w:sz w:val="24"/>
                <w:szCs w:val="24"/>
              </w:rPr>
              <w:t>8</w:t>
            </w:r>
          </w:p>
        </w:tc>
        <w:tc>
          <w:tcPr>
            <w:tcW w:w="425"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b/>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b/>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b/>
                <w:sz w:val="24"/>
                <w:szCs w:val="24"/>
              </w:rPr>
            </w:pPr>
          </w:p>
        </w:tc>
        <w:tc>
          <w:tcPr>
            <w:tcW w:w="573" w:type="dxa"/>
            <w:gridSpan w:val="3"/>
            <w:tcBorders>
              <w:top w:val="single" w:sz="2" w:space="0" w:color="000000"/>
              <w:left w:val="single" w:sz="2" w:space="0" w:color="000000"/>
              <w:bottom w:val="single" w:sz="2" w:space="0" w:color="000000"/>
              <w:right w:val="single" w:sz="2" w:space="0" w:color="000000"/>
            </w:tcBorders>
          </w:tcPr>
          <w:p w:rsidR="006050BF" w:rsidRDefault="00926CE4">
            <w:pPr>
              <w:widowControl w:val="0"/>
              <w:tabs>
                <w:tab w:val="left" w:pos="671"/>
              </w:tabs>
              <w:ind w:left="108"/>
              <w:rPr>
                <w:rFonts w:ascii="Times New Roman" w:hAnsi="Times New Roman"/>
                <w:b/>
                <w:sz w:val="24"/>
                <w:szCs w:val="24"/>
              </w:rPr>
            </w:pPr>
            <w:r>
              <w:rPr>
                <w:rFonts w:ascii="Times New Roman" w:hAnsi="Times New Roman"/>
                <w:b/>
                <w:sz w:val="24"/>
                <w:szCs w:val="24"/>
              </w:rPr>
              <w:t>127</w:t>
            </w:r>
          </w:p>
        </w:tc>
        <w:tc>
          <w:tcPr>
            <w:tcW w:w="285"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b/>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6050BF" w:rsidRDefault="006050BF">
            <w:pPr>
              <w:widowControl w:val="0"/>
              <w:tabs>
                <w:tab w:val="left" w:pos="671"/>
              </w:tabs>
              <w:ind w:left="108"/>
              <w:rPr>
                <w:rFonts w:ascii="Times New Roman" w:hAnsi="Times New Roman"/>
                <w:b/>
                <w:sz w:val="24"/>
                <w:szCs w:val="24"/>
              </w:rPr>
            </w:pPr>
          </w:p>
        </w:tc>
        <w:tc>
          <w:tcPr>
            <w:tcW w:w="429" w:type="dxa"/>
            <w:tcBorders>
              <w:top w:val="single" w:sz="2" w:space="0" w:color="000000"/>
              <w:left w:val="single" w:sz="2" w:space="0" w:color="000000"/>
              <w:bottom w:val="single" w:sz="4"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4" w:space="0" w:color="000000"/>
              <w:right w:val="single" w:sz="2" w:space="0" w:color="000000"/>
            </w:tcBorders>
          </w:tcPr>
          <w:p w:rsidR="006050BF" w:rsidRDefault="00926CE4">
            <w:pPr>
              <w:widowControl w:val="0"/>
              <w:tabs>
                <w:tab w:val="left" w:pos="671"/>
              </w:tabs>
              <w:ind w:left="108"/>
              <w:rPr>
                <w:rFonts w:ascii="Times New Roman" w:hAnsi="Times New Roman"/>
                <w:b/>
                <w:sz w:val="24"/>
                <w:szCs w:val="24"/>
              </w:rPr>
            </w:pPr>
            <w:r>
              <w:rPr>
                <w:rFonts w:ascii="Times New Roman" w:hAnsi="Times New Roman"/>
                <w:b/>
                <w:sz w:val="24"/>
                <w:szCs w:val="24"/>
              </w:rPr>
              <w:t>9</w:t>
            </w:r>
          </w:p>
        </w:tc>
        <w:tc>
          <w:tcPr>
            <w:tcW w:w="425" w:type="dxa"/>
            <w:tcBorders>
              <w:top w:val="single" w:sz="2" w:space="0" w:color="000000"/>
              <w:left w:val="single" w:sz="2" w:space="0" w:color="000000"/>
              <w:bottom w:val="single" w:sz="4" w:space="0" w:color="000000"/>
              <w:right w:val="single" w:sz="2" w:space="0" w:color="000000"/>
            </w:tcBorders>
          </w:tcPr>
          <w:p w:rsidR="006050BF" w:rsidRDefault="006050BF">
            <w:pPr>
              <w:widowControl w:val="0"/>
              <w:tabs>
                <w:tab w:val="left" w:pos="671"/>
              </w:tabs>
              <w:ind w:left="108"/>
              <w:rPr>
                <w:rFonts w:ascii="Times New Roman" w:hAnsi="Times New Roman"/>
                <w:b/>
                <w:sz w:val="24"/>
                <w:szCs w:val="24"/>
              </w:rPr>
            </w:pPr>
          </w:p>
        </w:tc>
        <w:tc>
          <w:tcPr>
            <w:tcW w:w="429" w:type="dxa"/>
            <w:tcBorders>
              <w:top w:val="single" w:sz="2" w:space="0" w:color="000000"/>
              <w:left w:val="single" w:sz="2" w:space="0" w:color="000000"/>
              <w:bottom w:val="single" w:sz="4"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4" w:space="0" w:color="000000"/>
              <w:right w:val="single" w:sz="2" w:space="0" w:color="000000"/>
            </w:tcBorders>
          </w:tcPr>
          <w:p w:rsidR="006050BF" w:rsidRDefault="006050BF">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4" w:space="0" w:color="000000"/>
              <w:right w:val="single" w:sz="4" w:space="0" w:color="000000"/>
            </w:tcBorders>
          </w:tcPr>
          <w:p w:rsidR="006050BF" w:rsidRDefault="006050BF">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6050BF" w:rsidRDefault="006050BF">
            <w:pPr>
              <w:widowControl w:val="0"/>
              <w:tabs>
                <w:tab w:val="left" w:pos="671"/>
              </w:tabs>
              <w:ind w:left="108"/>
              <w:rPr>
                <w:rFonts w:ascii="Times New Roman" w:hAnsi="Times New Roman"/>
                <w:sz w:val="24"/>
                <w:szCs w:val="24"/>
              </w:rPr>
            </w:pPr>
          </w:p>
        </w:tc>
      </w:tr>
      <w:tr w:rsidR="006050BF">
        <w:trPr>
          <w:cantSplit/>
          <w:trHeight w:hRule="exact" w:val="285"/>
        </w:trPr>
        <w:tc>
          <w:tcPr>
            <w:tcW w:w="7655" w:type="dxa"/>
            <w:gridSpan w:val="14"/>
            <w:vMerge w:val="restart"/>
            <w:tcBorders>
              <w:top w:val="single" w:sz="2" w:space="0" w:color="000000"/>
              <w:left w:val="single" w:sz="2" w:space="0" w:color="000000"/>
              <w:bottom w:val="single" w:sz="2" w:space="0" w:color="000000"/>
              <w:right w:val="single" w:sz="4" w:space="0" w:color="000000"/>
            </w:tcBorders>
          </w:tcPr>
          <w:p w:rsidR="006050BF" w:rsidRDefault="006050BF">
            <w:pPr>
              <w:widowControl w:val="0"/>
              <w:tabs>
                <w:tab w:val="left" w:pos="671"/>
              </w:tabs>
              <w:ind w:left="108"/>
              <w:rPr>
                <w:rFonts w:ascii="Times New Roman" w:hAnsi="Times New Roman"/>
                <w:b/>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6050BF" w:rsidRDefault="00926CE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6050BF" w:rsidRDefault="006050BF">
            <w:pPr>
              <w:widowControl w:val="0"/>
              <w:tabs>
                <w:tab w:val="left" w:pos="671"/>
              </w:tabs>
              <w:spacing w:before="1" w:line="240" w:lineRule="auto"/>
              <w:ind w:left="108"/>
              <w:rPr>
                <w:rFonts w:ascii="Times New Roman" w:hAnsi="Times New Roman"/>
                <w:color w:val="000000"/>
                <w:sz w:val="24"/>
                <w:szCs w:val="24"/>
              </w:rPr>
            </w:pPr>
          </w:p>
        </w:tc>
      </w:tr>
      <w:tr w:rsidR="006050BF">
        <w:trPr>
          <w:cantSplit/>
          <w:trHeight w:hRule="exact" w:val="288"/>
        </w:trPr>
        <w:tc>
          <w:tcPr>
            <w:tcW w:w="7655" w:type="dxa"/>
            <w:gridSpan w:val="14"/>
            <w:vMerge/>
            <w:tcBorders>
              <w:left w:val="single" w:sz="2" w:space="0" w:color="000000"/>
              <w:right w:val="single" w:sz="4" w:space="0" w:color="000000"/>
            </w:tcBorders>
          </w:tcPr>
          <w:p w:rsidR="006050BF" w:rsidRDefault="006050BF">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6050BF" w:rsidRDefault="00926CE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6050BF" w:rsidRDefault="006050BF">
            <w:pPr>
              <w:widowControl w:val="0"/>
              <w:tabs>
                <w:tab w:val="left" w:pos="671"/>
              </w:tabs>
              <w:spacing w:before="1" w:line="240" w:lineRule="auto"/>
              <w:ind w:left="108"/>
              <w:rPr>
                <w:rFonts w:ascii="Times New Roman" w:hAnsi="Times New Roman"/>
                <w:color w:val="000000"/>
                <w:sz w:val="24"/>
                <w:szCs w:val="24"/>
              </w:rPr>
            </w:pPr>
          </w:p>
        </w:tc>
      </w:tr>
      <w:tr w:rsidR="006050BF">
        <w:trPr>
          <w:cantSplit/>
          <w:trHeight w:hRule="exact" w:val="285"/>
        </w:trPr>
        <w:tc>
          <w:tcPr>
            <w:tcW w:w="7655" w:type="dxa"/>
            <w:gridSpan w:val="14"/>
            <w:vMerge/>
            <w:tcBorders>
              <w:left w:val="single" w:sz="2" w:space="0" w:color="000000"/>
              <w:right w:val="single" w:sz="4" w:space="0" w:color="000000"/>
            </w:tcBorders>
          </w:tcPr>
          <w:p w:rsidR="006050BF" w:rsidRDefault="006050BF">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6050BF" w:rsidRDefault="00926CE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6050BF" w:rsidRDefault="006050BF">
            <w:pPr>
              <w:widowControl w:val="0"/>
              <w:tabs>
                <w:tab w:val="left" w:pos="671"/>
              </w:tabs>
              <w:spacing w:before="1" w:line="240" w:lineRule="auto"/>
              <w:ind w:left="108"/>
              <w:rPr>
                <w:rFonts w:ascii="Times New Roman" w:hAnsi="Times New Roman"/>
                <w:color w:val="000000"/>
                <w:sz w:val="24"/>
                <w:szCs w:val="24"/>
              </w:rPr>
            </w:pPr>
          </w:p>
        </w:tc>
      </w:tr>
      <w:tr w:rsidR="006050BF">
        <w:trPr>
          <w:cantSplit/>
          <w:trHeight w:hRule="exact" w:val="285"/>
        </w:trPr>
        <w:tc>
          <w:tcPr>
            <w:tcW w:w="7655" w:type="dxa"/>
            <w:gridSpan w:val="14"/>
            <w:vMerge/>
            <w:tcBorders>
              <w:left w:val="single" w:sz="2" w:space="0" w:color="000000"/>
              <w:right w:val="single" w:sz="4" w:space="0" w:color="000000"/>
            </w:tcBorders>
          </w:tcPr>
          <w:p w:rsidR="006050BF" w:rsidRDefault="006050BF">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6050BF" w:rsidRDefault="00926CE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6050BF" w:rsidRDefault="006050BF">
            <w:pPr>
              <w:widowControl w:val="0"/>
              <w:tabs>
                <w:tab w:val="left" w:pos="671"/>
              </w:tabs>
              <w:spacing w:before="1" w:line="240" w:lineRule="auto"/>
              <w:ind w:left="108"/>
              <w:rPr>
                <w:rFonts w:ascii="Times New Roman" w:hAnsi="Times New Roman"/>
                <w:color w:val="000000"/>
                <w:sz w:val="24"/>
                <w:szCs w:val="24"/>
              </w:rPr>
            </w:pPr>
          </w:p>
        </w:tc>
      </w:tr>
      <w:tr w:rsidR="006050BF">
        <w:trPr>
          <w:cantSplit/>
          <w:trHeight w:hRule="exact" w:val="285"/>
        </w:trPr>
        <w:tc>
          <w:tcPr>
            <w:tcW w:w="7655" w:type="dxa"/>
            <w:gridSpan w:val="14"/>
            <w:vMerge/>
            <w:tcBorders>
              <w:left w:val="single" w:sz="2" w:space="0" w:color="000000"/>
              <w:bottom w:val="single" w:sz="2" w:space="0" w:color="000000"/>
              <w:right w:val="single" w:sz="4" w:space="0" w:color="000000"/>
            </w:tcBorders>
          </w:tcPr>
          <w:p w:rsidR="006050BF" w:rsidRDefault="006050BF">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6050BF" w:rsidRDefault="00926CE4">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6050BF" w:rsidRDefault="00926CE4">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w:t>
            </w:r>
          </w:p>
        </w:tc>
      </w:tr>
    </w:tbl>
    <w:p w:rsidR="006050BF" w:rsidRDefault="006050BF">
      <w:pPr>
        <w:spacing w:after="0" w:line="240" w:lineRule="auto"/>
        <w:ind w:firstLine="426"/>
        <w:contextualSpacing/>
        <w:jc w:val="both"/>
        <w:rPr>
          <w:rFonts w:ascii="Times New Roman" w:hAnsi="Times New Roman"/>
          <w:b/>
          <w:bCs/>
          <w:sz w:val="24"/>
          <w:szCs w:val="24"/>
        </w:rPr>
      </w:pPr>
    </w:p>
    <w:p w:rsidR="006050BF" w:rsidRDefault="006050BF">
      <w:pPr>
        <w:spacing w:after="0" w:line="240" w:lineRule="auto"/>
        <w:ind w:firstLine="426"/>
        <w:contextualSpacing/>
        <w:jc w:val="both"/>
        <w:rPr>
          <w:rFonts w:ascii="Times New Roman" w:hAnsi="Times New Roman"/>
          <w:b/>
          <w:bCs/>
          <w:sz w:val="24"/>
          <w:szCs w:val="24"/>
        </w:rPr>
      </w:pPr>
    </w:p>
    <w:p w:rsidR="00117B56" w:rsidRDefault="00117B56">
      <w:pPr>
        <w:spacing w:after="0" w:line="240" w:lineRule="auto"/>
        <w:ind w:firstLine="426"/>
        <w:contextualSpacing/>
        <w:jc w:val="both"/>
        <w:rPr>
          <w:rFonts w:ascii="Times New Roman" w:hAnsi="Times New Roman"/>
          <w:b/>
          <w:bCs/>
          <w:sz w:val="24"/>
          <w:szCs w:val="24"/>
        </w:rPr>
      </w:pPr>
    </w:p>
    <w:p w:rsidR="00117B56" w:rsidRDefault="00117B56">
      <w:pPr>
        <w:spacing w:after="0" w:line="240" w:lineRule="auto"/>
        <w:ind w:firstLine="426"/>
        <w:contextualSpacing/>
        <w:jc w:val="both"/>
        <w:rPr>
          <w:rFonts w:ascii="Times New Roman" w:hAnsi="Times New Roman"/>
          <w:b/>
          <w:bCs/>
          <w:sz w:val="24"/>
          <w:szCs w:val="24"/>
        </w:rPr>
      </w:pPr>
    </w:p>
    <w:p w:rsidR="00117B56" w:rsidRDefault="00117B56">
      <w:pPr>
        <w:spacing w:after="0" w:line="240" w:lineRule="auto"/>
        <w:ind w:firstLine="426"/>
        <w:contextualSpacing/>
        <w:jc w:val="both"/>
        <w:rPr>
          <w:rFonts w:ascii="Times New Roman" w:hAnsi="Times New Roman"/>
          <w:b/>
          <w:bCs/>
          <w:sz w:val="24"/>
          <w:szCs w:val="24"/>
        </w:rPr>
      </w:pPr>
    </w:p>
    <w:p w:rsidR="00117B56" w:rsidRDefault="00117B56">
      <w:pPr>
        <w:spacing w:after="0" w:line="240" w:lineRule="auto"/>
        <w:ind w:firstLine="426"/>
        <w:contextualSpacing/>
        <w:jc w:val="both"/>
        <w:rPr>
          <w:rFonts w:ascii="Times New Roman" w:hAnsi="Times New Roman"/>
          <w:b/>
          <w:bCs/>
          <w:sz w:val="24"/>
          <w:szCs w:val="24"/>
        </w:rPr>
      </w:pPr>
    </w:p>
    <w:p w:rsidR="006050BF" w:rsidRDefault="00926CE4">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4.2. Содержание дисциплины (модуля)</w:t>
      </w:r>
    </w:p>
    <w:p w:rsidR="006050BF" w:rsidRDefault="006050BF">
      <w:pPr>
        <w:spacing w:after="0" w:line="240" w:lineRule="auto"/>
        <w:ind w:firstLine="426"/>
        <w:contextualSpacing/>
        <w:jc w:val="both"/>
        <w:rPr>
          <w:rFonts w:ascii="Times New Roman" w:hAnsi="Times New Roman"/>
          <w:b/>
          <w:bCs/>
          <w:sz w:val="24"/>
          <w:szCs w:val="24"/>
        </w:rPr>
      </w:pPr>
    </w:p>
    <w:p w:rsidR="006050BF" w:rsidRDefault="00926CE4">
      <w:pPr>
        <w:spacing w:after="0" w:line="240" w:lineRule="auto"/>
        <w:ind w:left="142" w:firstLine="142"/>
        <w:contextualSpacing/>
        <w:jc w:val="both"/>
        <w:rPr>
          <w:rFonts w:ascii="Times New Roman" w:hAnsi="Times New Roman"/>
          <w:sz w:val="24"/>
          <w:szCs w:val="24"/>
        </w:rPr>
      </w:pPr>
      <w:r>
        <w:rPr>
          <w:rFonts w:ascii="Times New Roman" w:hAnsi="Times New Roman"/>
          <w:b/>
          <w:sz w:val="24"/>
          <w:szCs w:val="24"/>
        </w:rPr>
        <w:t>ЛЕКЦИИ.</w:t>
      </w:r>
    </w:p>
    <w:tbl>
      <w:tblPr>
        <w:tblStyle w:val="af1"/>
        <w:tblW w:w="10207" w:type="dxa"/>
        <w:tblInd w:w="-318" w:type="dxa"/>
        <w:tblLayout w:type="fixed"/>
        <w:tblLook w:val="04A0"/>
      </w:tblPr>
      <w:tblGrid>
        <w:gridCol w:w="1063"/>
        <w:gridCol w:w="4486"/>
        <w:gridCol w:w="4658"/>
      </w:tblGrid>
      <w:tr w:rsidR="006050BF">
        <w:trPr>
          <w:trHeight w:val="970"/>
        </w:trPr>
        <w:tc>
          <w:tcPr>
            <w:tcW w:w="1063" w:type="dxa"/>
          </w:tcPr>
          <w:p w:rsidR="006050BF" w:rsidRDefault="006050BF">
            <w:pPr>
              <w:widowControl w:val="0"/>
              <w:spacing w:after="0" w:line="240" w:lineRule="auto"/>
              <w:contextualSpacing/>
              <w:jc w:val="center"/>
              <w:rPr>
                <w:rFonts w:ascii="Times New Roman" w:hAnsi="Times New Roman"/>
                <w:b/>
                <w:sz w:val="24"/>
                <w:szCs w:val="24"/>
              </w:rPr>
            </w:pPr>
          </w:p>
          <w:p w:rsidR="006050BF" w:rsidRDefault="00926CE4">
            <w:pPr>
              <w:widowControl w:val="0"/>
              <w:spacing w:after="0" w:line="240" w:lineRule="auto"/>
              <w:contextualSpacing/>
              <w:jc w:val="center"/>
              <w:rPr>
                <w:rFonts w:ascii="Times New Roman" w:hAnsi="Times New Roman"/>
                <w:b/>
                <w:sz w:val="24"/>
                <w:szCs w:val="24"/>
              </w:rPr>
            </w:pPr>
            <w:r>
              <w:rPr>
                <w:rFonts w:ascii="Times New Roman" w:hAnsi="Times New Roman"/>
                <w:b/>
                <w:sz w:val="24"/>
                <w:szCs w:val="24"/>
              </w:rPr>
              <w:t xml:space="preserve">№ </w:t>
            </w:r>
            <w:proofErr w:type="spellStart"/>
            <w:proofErr w:type="gramStart"/>
            <w:r>
              <w:rPr>
                <w:rFonts w:ascii="Times New Roman" w:hAnsi="Times New Roman"/>
                <w:b/>
                <w:sz w:val="24"/>
                <w:szCs w:val="24"/>
              </w:rPr>
              <w:t>п</w:t>
            </w:r>
            <w:proofErr w:type="spellEnd"/>
            <w:proofErr w:type="gramEnd"/>
            <w:r>
              <w:rPr>
                <w:rFonts w:ascii="Times New Roman" w:hAnsi="Times New Roman"/>
                <w:b/>
                <w:sz w:val="24"/>
                <w:szCs w:val="24"/>
              </w:rPr>
              <w:t>/</w:t>
            </w:r>
            <w:proofErr w:type="spellStart"/>
            <w:r>
              <w:rPr>
                <w:rFonts w:ascii="Times New Roman" w:hAnsi="Times New Roman"/>
                <w:b/>
                <w:sz w:val="24"/>
                <w:szCs w:val="24"/>
              </w:rPr>
              <w:t>п</w:t>
            </w:r>
            <w:proofErr w:type="spellEnd"/>
          </w:p>
        </w:tc>
        <w:tc>
          <w:tcPr>
            <w:tcW w:w="4486" w:type="dxa"/>
          </w:tcPr>
          <w:p w:rsidR="006050BF" w:rsidRDefault="006050BF">
            <w:pPr>
              <w:widowControl w:val="0"/>
              <w:spacing w:after="0" w:line="240" w:lineRule="auto"/>
              <w:contextualSpacing/>
              <w:jc w:val="center"/>
              <w:rPr>
                <w:rFonts w:ascii="Times New Roman" w:hAnsi="Times New Roman"/>
                <w:sz w:val="24"/>
                <w:szCs w:val="24"/>
              </w:rPr>
            </w:pPr>
          </w:p>
          <w:p w:rsidR="006050BF" w:rsidRDefault="00926CE4">
            <w:pPr>
              <w:widowControl w:val="0"/>
              <w:spacing w:after="0" w:line="240" w:lineRule="auto"/>
              <w:contextualSpacing/>
              <w:jc w:val="center"/>
              <w:rPr>
                <w:rFonts w:ascii="Times New Roman" w:hAnsi="Times New Roman"/>
                <w:b/>
                <w:sz w:val="24"/>
                <w:szCs w:val="24"/>
              </w:rPr>
            </w:pPr>
            <w:r>
              <w:rPr>
                <w:rFonts w:ascii="Times New Roman" w:hAnsi="Times New Roman"/>
                <w:b/>
                <w:sz w:val="24"/>
                <w:szCs w:val="24"/>
              </w:rPr>
              <w:t>Наименование темы</w:t>
            </w:r>
          </w:p>
        </w:tc>
        <w:tc>
          <w:tcPr>
            <w:tcW w:w="4658" w:type="dxa"/>
          </w:tcPr>
          <w:p w:rsidR="006050BF" w:rsidRDefault="006050BF">
            <w:pPr>
              <w:widowControl w:val="0"/>
              <w:spacing w:after="0" w:line="240" w:lineRule="auto"/>
              <w:contextualSpacing/>
              <w:jc w:val="center"/>
              <w:rPr>
                <w:rFonts w:ascii="Times New Roman" w:hAnsi="Times New Roman"/>
                <w:sz w:val="24"/>
                <w:szCs w:val="24"/>
              </w:rPr>
            </w:pPr>
          </w:p>
          <w:p w:rsidR="006050BF" w:rsidRDefault="00926CE4">
            <w:pPr>
              <w:widowControl w:val="0"/>
              <w:spacing w:after="0" w:line="240" w:lineRule="auto"/>
              <w:contextualSpacing/>
              <w:jc w:val="center"/>
              <w:rPr>
                <w:rFonts w:ascii="Times New Roman" w:hAnsi="Times New Roman"/>
                <w:b/>
                <w:sz w:val="24"/>
                <w:szCs w:val="24"/>
              </w:rPr>
            </w:pPr>
            <w:r>
              <w:rPr>
                <w:rFonts w:ascii="Times New Roman" w:hAnsi="Times New Roman"/>
                <w:b/>
                <w:sz w:val="24"/>
                <w:szCs w:val="24"/>
              </w:rPr>
              <w:t>Содержание темы</w:t>
            </w:r>
          </w:p>
        </w:tc>
      </w:tr>
      <w:tr w:rsidR="006050BF">
        <w:trPr>
          <w:trHeight w:val="983"/>
        </w:trPr>
        <w:tc>
          <w:tcPr>
            <w:tcW w:w="1063" w:type="dxa"/>
          </w:tcPr>
          <w:p w:rsidR="006050BF" w:rsidRDefault="00926CE4">
            <w:pPr>
              <w:widowControl w:val="0"/>
              <w:spacing w:after="0" w:line="240" w:lineRule="auto"/>
              <w:contextualSpacing/>
              <w:jc w:val="both"/>
              <w:rPr>
                <w:rFonts w:ascii="Times New Roman" w:hAnsi="Times New Roman"/>
                <w:b/>
                <w:sz w:val="24"/>
                <w:szCs w:val="24"/>
              </w:rPr>
            </w:pPr>
            <w:r>
              <w:rPr>
                <w:rFonts w:ascii="Times New Roman" w:hAnsi="Times New Roman"/>
                <w:b/>
                <w:sz w:val="24"/>
                <w:szCs w:val="24"/>
              </w:rPr>
              <w:lastRenderedPageBreak/>
              <w:t>1.</w:t>
            </w:r>
          </w:p>
        </w:tc>
        <w:tc>
          <w:tcPr>
            <w:tcW w:w="4486" w:type="dxa"/>
          </w:tcPr>
          <w:p w:rsidR="006050BF" w:rsidRDefault="00926CE4">
            <w:pPr>
              <w:widowControl w:val="0"/>
              <w:spacing w:after="0" w:line="240" w:lineRule="auto"/>
              <w:contextualSpacing/>
              <w:jc w:val="both"/>
              <w:rPr>
                <w:rFonts w:ascii="Times New Roman" w:hAnsi="Times New Roman"/>
                <w:b/>
                <w:sz w:val="24"/>
                <w:szCs w:val="24"/>
              </w:rPr>
            </w:pPr>
            <w:r>
              <w:rPr>
                <w:rFonts w:ascii="Times New Roman" w:hAnsi="Times New Roman"/>
                <w:b/>
                <w:sz w:val="24"/>
                <w:szCs w:val="24"/>
              </w:rPr>
              <w:t>Введение</w:t>
            </w:r>
          </w:p>
        </w:tc>
        <w:tc>
          <w:tcPr>
            <w:tcW w:w="4658" w:type="dxa"/>
          </w:tcPr>
          <w:p w:rsidR="006050BF" w:rsidRDefault="00926CE4">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Содержание дисциплины. Преимущества методов преобразования информации и энергии. Современное состояние и тенденции развития информационно измерительной техники. Роль дисциплины в подготовке специалистов в области электроэнергетики</w:t>
            </w:r>
          </w:p>
        </w:tc>
      </w:tr>
      <w:tr w:rsidR="006050BF">
        <w:trPr>
          <w:trHeight w:val="1271"/>
        </w:trPr>
        <w:tc>
          <w:tcPr>
            <w:tcW w:w="1063" w:type="dxa"/>
          </w:tcPr>
          <w:p w:rsidR="006050BF" w:rsidRDefault="00926CE4">
            <w:pPr>
              <w:widowControl w:val="0"/>
              <w:spacing w:after="0" w:line="240" w:lineRule="auto"/>
              <w:contextualSpacing/>
              <w:jc w:val="both"/>
              <w:rPr>
                <w:rFonts w:ascii="Times New Roman" w:hAnsi="Times New Roman"/>
                <w:b/>
                <w:sz w:val="24"/>
                <w:szCs w:val="24"/>
              </w:rPr>
            </w:pPr>
            <w:r>
              <w:rPr>
                <w:rFonts w:ascii="Times New Roman" w:hAnsi="Times New Roman"/>
                <w:b/>
                <w:sz w:val="24"/>
                <w:szCs w:val="24"/>
              </w:rPr>
              <w:t>2.</w:t>
            </w:r>
          </w:p>
        </w:tc>
        <w:tc>
          <w:tcPr>
            <w:tcW w:w="4486" w:type="dxa"/>
          </w:tcPr>
          <w:p w:rsidR="006050BF" w:rsidRDefault="00926CE4">
            <w:pPr>
              <w:widowControl w:val="0"/>
              <w:spacing w:after="0" w:line="240" w:lineRule="auto"/>
              <w:contextualSpacing/>
              <w:jc w:val="both"/>
              <w:rPr>
                <w:rFonts w:ascii="Times New Roman" w:hAnsi="Times New Roman"/>
                <w:b/>
                <w:sz w:val="24"/>
                <w:szCs w:val="24"/>
              </w:rPr>
            </w:pPr>
            <w:r>
              <w:rPr>
                <w:rFonts w:ascii="Times New Roman" w:hAnsi="Times New Roman"/>
                <w:b/>
                <w:sz w:val="24"/>
                <w:szCs w:val="24"/>
              </w:rPr>
              <w:t>Измерения, средства измерения</w:t>
            </w:r>
          </w:p>
        </w:tc>
        <w:tc>
          <w:tcPr>
            <w:tcW w:w="4658" w:type="dxa"/>
          </w:tcPr>
          <w:p w:rsidR="006050BF" w:rsidRDefault="00926CE4">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Погрешности измерений. Основные понятия и виды погрешностей. Систематические и случайные погрешности. Вероятностный подход к описанию погрешностей. Вероятностные оценки погрешностей. Обработка результатов измерений при различных видах измерений. Классификация средств измерений. Эталоны, образцовые и рабочие меры. Измерительные преобразователи, приборы и установки. Измерительные информационные системы. Государственная система обеспечения единства измерений. Характеристики средств измерений. Основные метрологические характеристики</w:t>
            </w:r>
          </w:p>
          <w:p w:rsidR="006050BF" w:rsidRDefault="00926CE4">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 xml:space="preserve">средств измерений - </w:t>
            </w:r>
            <w:proofErr w:type="gramStart"/>
            <w:r>
              <w:rPr>
                <w:rFonts w:ascii="Times New Roman" w:hAnsi="Times New Roman"/>
                <w:sz w:val="24"/>
                <w:szCs w:val="24"/>
              </w:rPr>
              <w:t>статические</w:t>
            </w:r>
            <w:proofErr w:type="gramEnd"/>
            <w:r>
              <w:rPr>
                <w:rFonts w:ascii="Times New Roman" w:hAnsi="Times New Roman"/>
                <w:sz w:val="24"/>
                <w:szCs w:val="24"/>
              </w:rPr>
              <w:t xml:space="preserve"> и динамические. Нормирование метрологических характеристик. Способы выражения пределов допускаемых погрешностей. Классы точности средств измерений. Структурные схемы средств измерений. Средства измерений прямого и уравновешивающего преобразования.</w:t>
            </w:r>
          </w:p>
        </w:tc>
      </w:tr>
      <w:tr w:rsidR="006050BF">
        <w:trPr>
          <w:trHeight w:val="973"/>
        </w:trPr>
        <w:tc>
          <w:tcPr>
            <w:tcW w:w="1063" w:type="dxa"/>
          </w:tcPr>
          <w:p w:rsidR="006050BF" w:rsidRDefault="00926CE4">
            <w:pPr>
              <w:widowControl w:val="0"/>
              <w:spacing w:after="0" w:line="240" w:lineRule="auto"/>
              <w:contextualSpacing/>
              <w:jc w:val="both"/>
              <w:rPr>
                <w:rFonts w:ascii="Times New Roman" w:hAnsi="Times New Roman"/>
                <w:b/>
                <w:sz w:val="24"/>
                <w:szCs w:val="24"/>
              </w:rPr>
            </w:pPr>
            <w:r>
              <w:rPr>
                <w:rFonts w:ascii="Times New Roman" w:hAnsi="Times New Roman"/>
                <w:b/>
                <w:sz w:val="24"/>
                <w:szCs w:val="24"/>
              </w:rPr>
              <w:t>3.</w:t>
            </w:r>
          </w:p>
        </w:tc>
        <w:tc>
          <w:tcPr>
            <w:tcW w:w="4486" w:type="dxa"/>
          </w:tcPr>
          <w:p w:rsidR="006050BF" w:rsidRDefault="00926CE4">
            <w:pPr>
              <w:widowControl w:val="0"/>
              <w:spacing w:after="0" w:line="240" w:lineRule="auto"/>
              <w:contextualSpacing/>
              <w:jc w:val="both"/>
              <w:rPr>
                <w:rFonts w:ascii="Times New Roman" w:hAnsi="Times New Roman"/>
                <w:b/>
                <w:sz w:val="24"/>
                <w:szCs w:val="24"/>
              </w:rPr>
            </w:pPr>
            <w:r>
              <w:rPr>
                <w:rFonts w:ascii="Times New Roman" w:hAnsi="Times New Roman"/>
                <w:b/>
                <w:sz w:val="24"/>
                <w:szCs w:val="24"/>
              </w:rPr>
              <w:t>Электромеханические приборы и преобразователи</w:t>
            </w:r>
          </w:p>
        </w:tc>
        <w:tc>
          <w:tcPr>
            <w:tcW w:w="4658" w:type="dxa"/>
          </w:tcPr>
          <w:p w:rsidR="006050BF" w:rsidRDefault="00926CE4">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 xml:space="preserve">Меры, измерительные преобразователи и электромеханические приборы. Меры электрических величин: измерительные катушки сопротивления, индуктивности и взаимной индуктивности, измерительные конденсаторы, нормальные элементы, стабилизированные источники напряжения, измерительные генераторы, калибраторы, магазины мер. Измерительные преобразователи электрических величин: шунты, добавочные резисторы, делители напряжения, измерительные усилители, измерительные трансформаторы тока и напряжения. Электромеханические приборы. Основы теории электромеханических приборов. Магнитоэлектрические, электродинамические, ферродинамические, электромагнитные, электростатические и индукционные </w:t>
            </w:r>
            <w:r>
              <w:rPr>
                <w:rFonts w:ascii="Times New Roman" w:hAnsi="Times New Roman"/>
                <w:sz w:val="24"/>
                <w:szCs w:val="24"/>
              </w:rPr>
              <w:lastRenderedPageBreak/>
              <w:t xml:space="preserve">приборы: общие сведения, измерительный механизм, достоинства и недостатки, область </w:t>
            </w:r>
            <w:proofErr w:type="spellStart"/>
            <w:r>
              <w:rPr>
                <w:rFonts w:ascii="Times New Roman" w:hAnsi="Times New Roman"/>
                <w:sz w:val="24"/>
                <w:szCs w:val="24"/>
              </w:rPr>
              <w:t>применения</w:t>
            </w:r>
            <w:proofErr w:type="gramStart"/>
            <w:r>
              <w:rPr>
                <w:rFonts w:ascii="Times New Roman" w:hAnsi="Times New Roman"/>
                <w:sz w:val="24"/>
                <w:szCs w:val="24"/>
              </w:rPr>
              <w:t>.Э</w:t>
            </w:r>
            <w:proofErr w:type="gramEnd"/>
            <w:r>
              <w:rPr>
                <w:rFonts w:ascii="Times New Roman" w:hAnsi="Times New Roman"/>
                <w:sz w:val="24"/>
                <w:szCs w:val="24"/>
              </w:rPr>
              <w:t>лектромеханические</w:t>
            </w:r>
            <w:proofErr w:type="spellEnd"/>
            <w:r>
              <w:rPr>
                <w:rFonts w:ascii="Times New Roman" w:hAnsi="Times New Roman"/>
                <w:sz w:val="24"/>
                <w:szCs w:val="24"/>
              </w:rPr>
              <w:t xml:space="preserve"> приборы с преобразователями. Общие сведения, выпрямительные приборы, термоэлектрические приборы.</w:t>
            </w:r>
          </w:p>
        </w:tc>
      </w:tr>
      <w:tr w:rsidR="006050BF">
        <w:trPr>
          <w:trHeight w:val="846"/>
        </w:trPr>
        <w:tc>
          <w:tcPr>
            <w:tcW w:w="1063" w:type="dxa"/>
          </w:tcPr>
          <w:p w:rsidR="006050BF" w:rsidRDefault="00926CE4">
            <w:pPr>
              <w:widowControl w:val="0"/>
              <w:spacing w:after="0" w:line="240" w:lineRule="auto"/>
              <w:contextualSpacing/>
              <w:jc w:val="both"/>
              <w:rPr>
                <w:rFonts w:ascii="Times New Roman" w:hAnsi="Times New Roman"/>
                <w:b/>
                <w:sz w:val="24"/>
                <w:szCs w:val="24"/>
              </w:rPr>
            </w:pPr>
            <w:r>
              <w:rPr>
                <w:rFonts w:ascii="Times New Roman" w:hAnsi="Times New Roman"/>
                <w:b/>
                <w:sz w:val="24"/>
                <w:szCs w:val="24"/>
              </w:rPr>
              <w:lastRenderedPageBreak/>
              <w:t>4.</w:t>
            </w:r>
          </w:p>
        </w:tc>
        <w:tc>
          <w:tcPr>
            <w:tcW w:w="4486" w:type="dxa"/>
          </w:tcPr>
          <w:p w:rsidR="006050BF" w:rsidRDefault="00926CE4">
            <w:pPr>
              <w:widowControl w:val="0"/>
              <w:spacing w:after="0" w:line="240" w:lineRule="auto"/>
              <w:contextualSpacing/>
              <w:jc w:val="both"/>
              <w:rPr>
                <w:rFonts w:ascii="Times New Roman" w:hAnsi="Times New Roman"/>
                <w:b/>
                <w:sz w:val="24"/>
                <w:szCs w:val="24"/>
              </w:rPr>
            </w:pPr>
            <w:r>
              <w:rPr>
                <w:rFonts w:ascii="Times New Roman" w:hAnsi="Times New Roman"/>
                <w:b/>
                <w:sz w:val="24"/>
                <w:szCs w:val="24"/>
              </w:rPr>
              <w:t>Электронные аналоговые приборы и преобразователи</w:t>
            </w:r>
          </w:p>
        </w:tc>
        <w:tc>
          <w:tcPr>
            <w:tcW w:w="4658" w:type="dxa"/>
          </w:tcPr>
          <w:p w:rsidR="006050BF" w:rsidRDefault="00926CE4">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Общие сведения. Электронные вольтметры постоянного тока, переменного тока, универсальные, импульсные и селективные. Приборы и преобразователи для измерения частоты и фазы. Приборы и преобразователи для измерения мощности и энергии. Приборы для измерения параметров электрических цепей: электронные омметры, приборы для измерения индуктивности, емкости и добротности. Электронно-лучевые осциллографы. Устройство, принцип действия, структурная схема, виды развертки, основные характеристики</w:t>
            </w:r>
          </w:p>
        </w:tc>
      </w:tr>
    </w:tbl>
    <w:p w:rsidR="006050BF" w:rsidRDefault="006050BF">
      <w:pPr>
        <w:spacing w:after="0" w:line="240" w:lineRule="auto"/>
        <w:ind w:firstLine="426"/>
        <w:contextualSpacing/>
        <w:jc w:val="both"/>
        <w:rPr>
          <w:rFonts w:ascii="Times New Roman" w:hAnsi="Times New Roman"/>
          <w:i/>
          <w:iCs/>
          <w:sz w:val="24"/>
          <w:szCs w:val="24"/>
        </w:rPr>
      </w:pPr>
    </w:p>
    <w:p w:rsidR="006050BF" w:rsidRDefault="006050BF">
      <w:pPr>
        <w:spacing w:after="0" w:line="240" w:lineRule="auto"/>
        <w:contextualSpacing/>
        <w:jc w:val="both"/>
        <w:rPr>
          <w:rFonts w:ascii="Times New Roman" w:hAnsi="Times New Roman"/>
          <w:sz w:val="24"/>
          <w:szCs w:val="24"/>
        </w:rPr>
      </w:pPr>
    </w:p>
    <w:p w:rsidR="006050BF" w:rsidRDefault="006050BF">
      <w:pPr>
        <w:spacing w:after="0" w:line="240" w:lineRule="auto"/>
        <w:contextualSpacing/>
        <w:jc w:val="both"/>
        <w:rPr>
          <w:rFonts w:ascii="Times New Roman" w:hAnsi="Times New Roman"/>
          <w:sz w:val="24"/>
          <w:szCs w:val="24"/>
        </w:rPr>
      </w:pPr>
    </w:p>
    <w:p w:rsidR="006050BF" w:rsidRDefault="00926CE4">
      <w:pPr>
        <w:numPr>
          <w:ilvl w:val="0"/>
          <w:numId w:val="5"/>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Образовательные технологии</w:t>
      </w:r>
    </w:p>
    <w:p w:rsidR="006050BF" w:rsidRDefault="006050BF">
      <w:pPr>
        <w:tabs>
          <w:tab w:val="left" w:pos="709"/>
        </w:tabs>
        <w:spacing w:after="0" w:line="240" w:lineRule="auto"/>
        <w:ind w:left="426"/>
        <w:contextualSpacing/>
        <w:jc w:val="both"/>
        <w:rPr>
          <w:rFonts w:ascii="Times New Roman" w:hAnsi="Times New Roman"/>
          <w:b/>
          <w:bCs/>
          <w:sz w:val="24"/>
          <w:szCs w:val="24"/>
        </w:rPr>
      </w:pPr>
    </w:p>
    <w:p w:rsidR="006050BF" w:rsidRDefault="00926CE4">
      <w:pPr>
        <w:spacing w:after="0"/>
        <w:ind w:firstLine="567"/>
        <w:rPr>
          <w:rFonts w:ascii="Times New Roman" w:hAnsi="Times New Roman"/>
          <w:sz w:val="24"/>
          <w:szCs w:val="24"/>
        </w:rPr>
      </w:pPr>
      <w:r>
        <w:rPr>
          <w:rFonts w:ascii="Times New Roman" w:hAnsi="Times New Roman"/>
          <w:color w:val="000000"/>
          <w:spacing w:val="4"/>
          <w:sz w:val="24"/>
          <w:szCs w:val="24"/>
        </w:rPr>
        <w:t>При подготовке бакалавров-биологов используются следующие ос</w:t>
      </w:r>
      <w:r>
        <w:rPr>
          <w:rFonts w:ascii="Times New Roman" w:hAnsi="Times New Roman"/>
          <w:color w:val="000000"/>
          <w:spacing w:val="4"/>
          <w:sz w:val="24"/>
          <w:szCs w:val="24"/>
        </w:rPr>
        <w:softHyphen/>
      </w:r>
      <w:r>
        <w:rPr>
          <w:rFonts w:ascii="Times New Roman" w:hAnsi="Times New Roman"/>
          <w:color w:val="000000"/>
          <w:spacing w:val="-1"/>
          <w:sz w:val="24"/>
          <w:szCs w:val="24"/>
        </w:rPr>
        <w:t>новные формы проведения учебных занятий:</w:t>
      </w:r>
    </w:p>
    <w:p w:rsidR="006050BF" w:rsidRDefault="00926CE4">
      <w:pPr>
        <w:numPr>
          <w:ilvl w:val="0"/>
          <w:numId w:val="9"/>
        </w:numPr>
        <w:spacing w:after="0" w:line="240" w:lineRule="auto"/>
        <w:rPr>
          <w:rFonts w:ascii="Times New Roman" w:hAnsi="Times New Roman"/>
          <w:sz w:val="24"/>
          <w:szCs w:val="24"/>
        </w:rPr>
      </w:pPr>
      <w:r>
        <w:rPr>
          <w:rFonts w:ascii="Times New Roman" w:hAnsi="Times New Roman"/>
          <w:color w:val="000000"/>
          <w:spacing w:val="-1"/>
          <w:sz w:val="24"/>
          <w:szCs w:val="24"/>
        </w:rPr>
        <w:t>интерактивные лекции;</w:t>
      </w:r>
    </w:p>
    <w:p w:rsidR="006050BF" w:rsidRDefault="00926CE4">
      <w:pPr>
        <w:numPr>
          <w:ilvl w:val="0"/>
          <w:numId w:val="9"/>
        </w:numPr>
        <w:spacing w:after="0" w:line="240" w:lineRule="auto"/>
        <w:rPr>
          <w:rFonts w:ascii="Times New Roman" w:hAnsi="Times New Roman"/>
          <w:sz w:val="24"/>
          <w:szCs w:val="24"/>
        </w:rPr>
      </w:pPr>
      <w:r>
        <w:rPr>
          <w:rFonts w:ascii="Times New Roman" w:hAnsi="Times New Roman"/>
          <w:sz w:val="24"/>
          <w:szCs w:val="24"/>
        </w:rPr>
        <w:t>лекции-пресс-конференции;</w:t>
      </w:r>
    </w:p>
    <w:p w:rsidR="006050BF" w:rsidRDefault="00926CE4">
      <w:pPr>
        <w:numPr>
          <w:ilvl w:val="0"/>
          <w:numId w:val="9"/>
        </w:numPr>
        <w:spacing w:after="0" w:line="240" w:lineRule="auto"/>
        <w:rPr>
          <w:rFonts w:ascii="Times New Roman" w:hAnsi="Times New Roman"/>
          <w:sz w:val="24"/>
          <w:szCs w:val="24"/>
        </w:rPr>
      </w:pPr>
      <w:r>
        <w:rPr>
          <w:rFonts w:ascii="Times New Roman" w:hAnsi="Times New Roman"/>
          <w:color w:val="000000"/>
          <w:sz w:val="24"/>
          <w:szCs w:val="24"/>
        </w:rPr>
        <w:t>тренинги и семинары по развитию профессиональных навыков;</w:t>
      </w:r>
    </w:p>
    <w:p w:rsidR="006050BF" w:rsidRDefault="00926CE4">
      <w:pPr>
        <w:numPr>
          <w:ilvl w:val="0"/>
          <w:numId w:val="9"/>
        </w:numPr>
        <w:spacing w:after="0" w:line="240" w:lineRule="auto"/>
        <w:rPr>
          <w:rFonts w:ascii="Times New Roman" w:hAnsi="Times New Roman"/>
          <w:sz w:val="24"/>
          <w:szCs w:val="24"/>
        </w:rPr>
      </w:pPr>
      <w:r>
        <w:rPr>
          <w:rFonts w:ascii="Times New Roman" w:hAnsi="Times New Roman"/>
          <w:color w:val="000000"/>
          <w:sz w:val="24"/>
          <w:szCs w:val="24"/>
          <w:shd w:val="clear" w:color="auto" w:fill="FFFFFF"/>
        </w:rPr>
        <w:t>групповые, научные дискуссии, дебаты.</w:t>
      </w:r>
    </w:p>
    <w:p w:rsidR="006050BF" w:rsidRDefault="006050BF">
      <w:pPr>
        <w:tabs>
          <w:tab w:val="left" w:pos="709"/>
        </w:tabs>
        <w:spacing w:after="0" w:line="240" w:lineRule="auto"/>
        <w:ind w:left="426"/>
        <w:contextualSpacing/>
        <w:jc w:val="both"/>
        <w:rPr>
          <w:rFonts w:ascii="Times New Roman" w:hAnsi="Times New Roman"/>
          <w:b/>
          <w:bCs/>
          <w:sz w:val="24"/>
          <w:szCs w:val="24"/>
        </w:rPr>
      </w:pPr>
    </w:p>
    <w:p w:rsidR="006050BF" w:rsidRDefault="006050BF">
      <w:pPr>
        <w:spacing w:after="0" w:line="240" w:lineRule="auto"/>
        <w:contextualSpacing/>
        <w:jc w:val="both"/>
        <w:rPr>
          <w:rFonts w:ascii="Times New Roman" w:hAnsi="Times New Roman"/>
          <w:sz w:val="24"/>
          <w:szCs w:val="24"/>
        </w:rPr>
      </w:pPr>
    </w:p>
    <w:p w:rsidR="006050BF" w:rsidRDefault="006050BF">
      <w:pPr>
        <w:spacing w:after="0" w:line="240" w:lineRule="auto"/>
        <w:contextualSpacing/>
        <w:jc w:val="both"/>
        <w:rPr>
          <w:rFonts w:ascii="Times New Roman" w:hAnsi="Times New Roman"/>
          <w:sz w:val="24"/>
          <w:szCs w:val="24"/>
        </w:rPr>
      </w:pPr>
    </w:p>
    <w:p w:rsidR="006050BF" w:rsidRDefault="00926CE4">
      <w:pPr>
        <w:numPr>
          <w:ilvl w:val="0"/>
          <w:numId w:val="6"/>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Учебно-методическое обеспечение самостоятельной работы студентов. Оценочные средства для текущего контроля успеваемости, промежуточной аттестации по итогам освоения дисциплины.</w:t>
      </w:r>
    </w:p>
    <w:p w:rsidR="006050BF" w:rsidRDefault="006050BF">
      <w:pPr>
        <w:spacing w:after="0" w:line="240" w:lineRule="auto"/>
        <w:ind w:firstLine="426"/>
        <w:contextualSpacing/>
        <w:jc w:val="both"/>
        <w:rPr>
          <w:rFonts w:ascii="Times New Roman" w:hAnsi="Times New Roman"/>
          <w:sz w:val="24"/>
          <w:szCs w:val="24"/>
        </w:rPr>
      </w:pPr>
    </w:p>
    <w:p w:rsidR="00117B56" w:rsidRDefault="00117B56">
      <w:pPr>
        <w:spacing w:after="0" w:line="240" w:lineRule="auto"/>
        <w:ind w:firstLine="426"/>
        <w:contextualSpacing/>
        <w:jc w:val="both"/>
        <w:rPr>
          <w:rFonts w:ascii="Times New Roman" w:hAnsi="Times New Roman"/>
          <w:sz w:val="24"/>
          <w:szCs w:val="24"/>
        </w:rPr>
      </w:pPr>
    </w:p>
    <w:p w:rsidR="00117B56" w:rsidRDefault="00117B56">
      <w:pPr>
        <w:spacing w:after="0" w:line="240" w:lineRule="auto"/>
        <w:ind w:firstLine="426"/>
        <w:contextualSpacing/>
        <w:jc w:val="both"/>
        <w:rPr>
          <w:rFonts w:ascii="Times New Roman" w:hAnsi="Times New Roman"/>
          <w:sz w:val="24"/>
          <w:szCs w:val="24"/>
        </w:rPr>
      </w:pPr>
    </w:p>
    <w:p w:rsidR="00117B56" w:rsidRDefault="00117B56">
      <w:pPr>
        <w:spacing w:after="0" w:line="240" w:lineRule="auto"/>
        <w:ind w:firstLine="426"/>
        <w:contextualSpacing/>
        <w:jc w:val="both"/>
        <w:rPr>
          <w:rFonts w:ascii="Times New Roman" w:hAnsi="Times New Roman"/>
          <w:sz w:val="24"/>
          <w:szCs w:val="24"/>
        </w:rPr>
      </w:pPr>
    </w:p>
    <w:p w:rsidR="00117B56" w:rsidRDefault="00117B56">
      <w:pPr>
        <w:spacing w:after="0" w:line="240" w:lineRule="auto"/>
        <w:ind w:firstLine="426"/>
        <w:contextualSpacing/>
        <w:jc w:val="both"/>
        <w:rPr>
          <w:rFonts w:ascii="Times New Roman" w:hAnsi="Times New Roman"/>
          <w:sz w:val="24"/>
          <w:szCs w:val="24"/>
        </w:rPr>
      </w:pPr>
    </w:p>
    <w:p w:rsidR="00117B56" w:rsidRDefault="00117B56">
      <w:pPr>
        <w:spacing w:after="0" w:line="240" w:lineRule="auto"/>
        <w:ind w:firstLine="426"/>
        <w:contextualSpacing/>
        <w:jc w:val="both"/>
        <w:rPr>
          <w:rFonts w:ascii="Times New Roman" w:hAnsi="Times New Roman"/>
          <w:sz w:val="24"/>
          <w:szCs w:val="24"/>
        </w:rPr>
      </w:pPr>
    </w:p>
    <w:p w:rsidR="00117B56" w:rsidRDefault="00117B56">
      <w:pPr>
        <w:spacing w:after="0" w:line="240" w:lineRule="auto"/>
        <w:ind w:firstLine="426"/>
        <w:contextualSpacing/>
        <w:jc w:val="both"/>
        <w:rPr>
          <w:rFonts w:ascii="Times New Roman" w:hAnsi="Times New Roman"/>
          <w:sz w:val="24"/>
          <w:szCs w:val="24"/>
        </w:rPr>
      </w:pPr>
    </w:p>
    <w:p w:rsidR="006050BF" w:rsidRDefault="00926CE4">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6.1. План самостоятельной работы студентов</w:t>
      </w:r>
    </w:p>
    <w:p w:rsidR="006050BF" w:rsidRDefault="006050BF">
      <w:pPr>
        <w:spacing w:after="0" w:line="240" w:lineRule="auto"/>
        <w:ind w:firstLine="426"/>
        <w:contextualSpacing/>
        <w:jc w:val="both"/>
        <w:rPr>
          <w:rFonts w:ascii="Times New Roman" w:hAnsi="Times New Roman"/>
          <w:sz w:val="24"/>
          <w:szCs w:val="24"/>
        </w:rPr>
      </w:pPr>
    </w:p>
    <w:tbl>
      <w:tblPr>
        <w:tblW w:w="9880" w:type="dxa"/>
        <w:tblInd w:w="11" w:type="dxa"/>
        <w:tblLayout w:type="fixed"/>
        <w:tblCellMar>
          <w:left w:w="10" w:type="dxa"/>
          <w:right w:w="10" w:type="dxa"/>
        </w:tblCellMar>
        <w:tblLook w:val="04A0"/>
      </w:tblPr>
      <w:tblGrid>
        <w:gridCol w:w="677"/>
        <w:gridCol w:w="2024"/>
        <w:gridCol w:w="1820"/>
        <w:gridCol w:w="1739"/>
        <w:gridCol w:w="1804"/>
        <w:gridCol w:w="1816"/>
      </w:tblGrid>
      <w:tr w:rsidR="006050BF">
        <w:trPr>
          <w:trHeight w:val="1396"/>
        </w:trPr>
        <w:tc>
          <w:tcPr>
            <w:tcW w:w="676" w:type="dxa"/>
            <w:tcBorders>
              <w:top w:val="single" w:sz="8" w:space="0" w:color="000000"/>
              <w:left w:val="single" w:sz="8" w:space="0" w:color="000000"/>
              <w:bottom w:val="single" w:sz="4" w:space="0" w:color="000000"/>
              <w:right w:val="single" w:sz="8" w:space="0" w:color="000000"/>
            </w:tcBorders>
          </w:tcPr>
          <w:p w:rsidR="006050BF" w:rsidRDefault="00926CE4">
            <w:pPr>
              <w:widowControl w:val="0"/>
              <w:spacing w:after="0" w:line="240" w:lineRule="auto"/>
              <w:contextualSpacing/>
              <w:jc w:val="center"/>
              <w:rPr>
                <w:rFonts w:ascii="Times New Roman" w:hAnsi="Times New Roman"/>
                <w:sz w:val="24"/>
                <w:szCs w:val="24"/>
              </w:rPr>
            </w:pPr>
            <w:r>
              <w:rPr>
                <w:rFonts w:ascii="Times New Roman" w:hAnsi="Times New Roman"/>
                <w:w w:val="95"/>
                <w:sz w:val="24"/>
                <w:szCs w:val="24"/>
              </w:rPr>
              <w:t>№</w:t>
            </w:r>
          </w:p>
          <w:p w:rsidR="006050BF" w:rsidRDefault="00926CE4">
            <w:pPr>
              <w:widowControl w:val="0"/>
              <w:spacing w:after="0" w:line="240" w:lineRule="auto"/>
              <w:contextualSpacing/>
              <w:jc w:val="center"/>
              <w:rPr>
                <w:rFonts w:ascii="Times New Roman" w:hAnsi="Times New Roman"/>
                <w:sz w:val="24"/>
                <w:szCs w:val="24"/>
              </w:rPr>
            </w:pPr>
            <w:proofErr w:type="spellStart"/>
            <w:r>
              <w:rPr>
                <w:rFonts w:ascii="Times New Roman" w:hAnsi="Times New Roman"/>
                <w:sz w:val="24"/>
                <w:szCs w:val="24"/>
              </w:rPr>
              <w:t>нед</w:t>
            </w:r>
            <w:proofErr w:type="spellEnd"/>
            <w:r>
              <w:rPr>
                <w:rFonts w:ascii="Times New Roman" w:hAnsi="Times New Roman"/>
                <w:sz w:val="24"/>
                <w:szCs w:val="24"/>
              </w:rPr>
              <w:t>.</w:t>
            </w:r>
          </w:p>
        </w:tc>
        <w:tc>
          <w:tcPr>
            <w:tcW w:w="2024" w:type="dxa"/>
            <w:tcBorders>
              <w:top w:val="single" w:sz="8" w:space="0" w:color="000000"/>
              <w:bottom w:val="single" w:sz="4" w:space="0" w:color="000000"/>
              <w:right w:val="single" w:sz="8" w:space="0" w:color="000000"/>
            </w:tcBorders>
          </w:tcPr>
          <w:p w:rsidR="006050BF" w:rsidRDefault="00926CE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Тема</w:t>
            </w:r>
          </w:p>
        </w:tc>
        <w:tc>
          <w:tcPr>
            <w:tcW w:w="1820" w:type="dxa"/>
            <w:tcBorders>
              <w:top w:val="single" w:sz="8" w:space="0" w:color="000000"/>
              <w:bottom w:val="single" w:sz="4" w:space="0" w:color="000000"/>
              <w:right w:val="single" w:sz="8" w:space="0" w:color="000000"/>
            </w:tcBorders>
          </w:tcPr>
          <w:p w:rsidR="006050BF" w:rsidRDefault="00926CE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Вид самостоятельной работы</w:t>
            </w:r>
          </w:p>
          <w:p w:rsidR="006050BF" w:rsidRDefault="006050BF">
            <w:pPr>
              <w:widowControl w:val="0"/>
              <w:spacing w:after="0" w:line="240" w:lineRule="auto"/>
              <w:contextualSpacing/>
              <w:jc w:val="center"/>
              <w:rPr>
                <w:rFonts w:ascii="Times New Roman" w:hAnsi="Times New Roman"/>
                <w:sz w:val="24"/>
                <w:szCs w:val="24"/>
              </w:rPr>
            </w:pPr>
          </w:p>
        </w:tc>
        <w:tc>
          <w:tcPr>
            <w:tcW w:w="1739" w:type="dxa"/>
            <w:tcBorders>
              <w:top w:val="single" w:sz="8" w:space="0" w:color="000000"/>
              <w:bottom w:val="single" w:sz="4" w:space="0" w:color="000000"/>
              <w:right w:val="single" w:sz="8" w:space="0" w:color="000000"/>
            </w:tcBorders>
          </w:tcPr>
          <w:p w:rsidR="006050BF" w:rsidRDefault="00926CE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Задание</w:t>
            </w:r>
          </w:p>
          <w:p w:rsidR="006050BF" w:rsidRDefault="006050BF">
            <w:pPr>
              <w:widowControl w:val="0"/>
              <w:spacing w:after="0" w:line="240" w:lineRule="auto"/>
              <w:contextualSpacing/>
              <w:jc w:val="center"/>
              <w:rPr>
                <w:rFonts w:ascii="Times New Roman" w:hAnsi="Times New Roman"/>
                <w:sz w:val="24"/>
                <w:szCs w:val="24"/>
              </w:rPr>
            </w:pPr>
          </w:p>
        </w:tc>
        <w:tc>
          <w:tcPr>
            <w:tcW w:w="1804" w:type="dxa"/>
            <w:tcBorders>
              <w:top w:val="single" w:sz="8" w:space="0" w:color="000000"/>
              <w:bottom w:val="single" w:sz="4" w:space="0" w:color="000000"/>
              <w:right w:val="single" w:sz="8" w:space="0" w:color="000000"/>
            </w:tcBorders>
          </w:tcPr>
          <w:p w:rsidR="006050BF" w:rsidRDefault="00926CE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Рекомендуемая литература</w:t>
            </w:r>
          </w:p>
          <w:p w:rsidR="006050BF" w:rsidRDefault="006050BF">
            <w:pPr>
              <w:widowControl w:val="0"/>
              <w:spacing w:after="0" w:line="240" w:lineRule="auto"/>
              <w:contextualSpacing/>
              <w:jc w:val="center"/>
              <w:rPr>
                <w:rFonts w:ascii="Times New Roman" w:hAnsi="Times New Roman"/>
                <w:sz w:val="24"/>
                <w:szCs w:val="24"/>
              </w:rPr>
            </w:pPr>
          </w:p>
        </w:tc>
        <w:tc>
          <w:tcPr>
            <w:tcW w:w="1816" w:type="dxa"/>
            <w:tcBorders>
              <w:top w:val="single" w:sz="8" w:space="0" w:color="000000"/>
              <w:bottom w:val="single" w:sz="4" w:space="0" w:color="000000"/>
              <w:right w:val="single" w:sz="8" w:space="0" w:color="000000"/>
            </w:tcBorders>
          </w:tcPr>
          <w:p w:rsidR="006050BF" w:rsidRDefault="00926CE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Количество часов</w:t>
            </w:r>
          </w:p>
          <w:p w:rsidR="006050BF" w:rsidRDefault="006050BF">
            <w:pPr>
              <w:widowControl w:val="0"/>
              <w:spacing w:after="0" w:line="240" w:lineRule="auto"/>
              <w:contextualSpacing/>
              <w:jc w:val="center"/>
              <w:rPr>
                <w:rFonts w:ascii="Times New Roman" w:hAnsi="Times New Roman"/>
                <w:sz w:val="24"/>
                <w:szCs w:val="24"/>
              </w:rPr>
            </w:pPr>
          </w:p>
        </w:tc>
      </w:tr>
      <w:tr w:rsidR="006050BF">
        <w:trPr>
          <w:trHeight w:val="378"/>
        </w:trPr>
        <w:tc>
          <w:tcPr>
            <w:tcW w:w="676" w:type="dxa"/>
            <w:tcBorders>
              <w:top w:val="single" w:sz="4" w:space="0" w:color="000000"/>
              <w:left w:val="single" w:sz="4" w:space="0" w:color="000000"/>
              <w:bottom w:val="single" w:sz="4" w:space="0" w:color="000000"/>
              <w:right w:val="single" w:sz="4" w:space="0" w:color="000000"/>
            </w:tcBorders>
          </w:tcPr>
          <w:p w:rsidR="006050BF" w:rsidRDefault="006050BF">
            <w:pPr>
              <w:pStyle w:val="ad"/>
              <w:widowControl w:val="0"/>
              <w:numPr>
                <w:ilvl w:val="0"/>
                <w:numId w:val="10"/>
              </w:numPr>
              <w:spacing w:after="0" w:line="240" w:lineRule="auto"/>
              <w:jc w:val="center"/>
              <w:rPr>
                <w:rFonts w:ascii="Times New Roman" w:hAnsi="Times New Roman"/>
                <w:sz w:val="24"/>
                <w:szCs w:val="24"/>
              </w:rPr>
            </w:pPr>
          </w:p>
        </w:tc>
        <w:tc>
          <w:tcPr>
            <w:tcW w:w="2024" w:type="dxa"/>
            <w:tcBorders>
              <w:top w:val="single" w:sz="4" w:space="0" w:color="000000"/>
              <w:left w:val="single" w:sz="4" w:space="0" w:color="000000"/>
              <w:bottom w:val="single" w:sz="4" w:space="0" w:color="000000"/>
              <w:right w:val="single" w:sz="4" w:space="0" w:color="000000"/>
            </w:tcBorders>
          </w:tcPr>
          <w:p w:rsidR="006050BF" w:rsidRDefault="00926CE4">
            <w:pPr>
              <w:widowControl w:val="0"/>
              <w:contextualSpacing/>
              <w:jc w:val="center"/>
              <w:rPr>
                <w:rFonts w:ascii="Times New Roman" w:hAnsi="Times New Roman"/>
                <w:sz w:val="24"/>
                <w:szCs w:val="24"/>
              </w:rPr>
            </w:pPr>
            <w:r>
              <w:rPr>
                <w:rFonts w:ascii="Times New Roman" w:hAnsi="Times New Roman"/>
                <w:sz w:val="24"/>
                <w:szCs w:val="24"/>
              </w:rPr>
              <w:t>Введение</w:t>
            </w:r>
          </w:p>
        </w:tc>
        <w:tc>
          <w:tcPr>
            <w:tcW w:w="1820" w:type="dxa"/>
            <w:tcBorders>
              <w:top w:val="single" w:sz="4" w:space="0" w:color="000000"/>
              <w:left w:val="single" w:sz="4" w:space="0" w:color="000000"/>
              <w:bottom w:val="single" w:sz="4" w:space="0" w:color="000000"/>
              <w:right w:val="single" w:sz="4" w:space="0" w:color="000000"/>
            </w:tcBorders>
          </w:tcPr>
          <w:p w:rsidR="006050BF" w:rsidRDefault="00926CE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Контрольная </w:t>
            </w:r>
            <w:r>
              <w:rPr>
                <w:rFonts w:ascii="Times New Roman" w:hAnsi="Times New Roman"/>
                <w:sz w:val="24"/>
                <w:szCs w:val="24"/>
              </w:rPr>
              <w:lastRenderedPageBreak/>
              <w:t>работа</w:t>
            </w:r>
          </w:p>
        </w:tc>
        <w:tc>
          <w:tcPr>
            <w:tcW w:w="1739" w:type="dxa"/>
            <w:tcBorders>
              <w:top w:val="single" w:sz="4" w:space="0" w:color="000000"/>
              <w:left w:val="single" w:sz="4" w:space="0" w:color="000000"/>
              <w:bottom w:val="single" w:sz="4" w:space="0" w:color="000000"/>
              <w:right w:val="single" w:sz="4" w:space="0" w:color="000000"/>
            </w:tcBorders>
          </w:tcPr>
          <w:p w:rsidR="006050BF" w:rsidRDefault="00926CE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lastRenderedPageBreak/>
              <w:t xml:space="preserve">Ознакомиться  </w:t>
            </w:r>
            <w:r>
              <w:rPr>
                <w:rFonts w:ascii="Times New Roman" w:hAnsi="Times New Roman"/>
                <w:sz w:val="24"/>
                <w:szCs w:val="24"/>
              </w:rPr>
              <w:lastRenderedPageBreak/>
              <w:t>введением</w:t>
            </w:r>
          </w:p>
        </w:tc>
        <w:tc>
          <w:tcPr>
            <w:tcW w:w="1804" w:type="dxa"/>
            <w:tcBorders>
              <w:top w:val="single" w:sz="4" w:space="0" w:color="000000"/>
              <w:left w:val="single" w:sz="4" w:space="0" w:color="000000"/>
              <w:bottom w:val="single" w:sz="4" w:space="0" w:color="000000"/>
              <w:right w:val="single" w:sz="4" w:space="0" w:color="000000"/>
            </w:tcBorders>
          </w:tcPr>
          <w:p w:rsidR="006050BF" w:rsidRDefault="00926CE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lastRenderedPageBreak/>
              <w:t>1,2,3</w:t>
            </w:r>
          </w:p>
        </w:tc>
        <w:tc>
          <w:tcPr>
            <w:tcW w:w="1816" w:type="dxa"/>
            <w:tcBorders>
              <w:top w:val="single" w:sz="4" w:space="0" w:color="000000"/>
              <w:left w:val="single" w:sz="4" w:space="0" w:color="000000"/>
              <w:bottom w:val="single" w:sz="4" w:space="0" w:color="000000"/>
              <w:right w:val="single" w:sz="4" w:space="0" w:color="000000"/>
            </w:tcBorders>
          </w:tcPr>
          <w:p w:rsidR="006050BF" w:rsidRDefault="00926CE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7</w:t>
            </w:r>
          </w:p>
        </w:tc>
      </w:tr>
      <w:tr w:rsidR="006050BF">
        <w:trPr>
          <w:trHeight w:val="347"/>
        </w:trPr>
        <w:tc>
          <w:tcPr>
            <w:tcW w:w="676" w:type="dxa"/>
            <w:tcBorders>
              <w:top w:val="single" w:sz="4" w:space="0" w:color="000000"/>
              <w:left w:val="single" w:sz="4" w:space="0" w:color="000000"/>
              <w:bottom w:val="single" w:sz="4" w:space="0" w:color="000000"/>
              <w:right w:val="single" w:sz="4" w:space="0" w:color="000000"/>
            </w:tcBorders>
          </w:tcPr>
          <w:p w:rsidR="006050BF" w:rsidRDefault="006050BF">
            <w:pPr>
              <w:pStyle w:val="ad"/>
              <w:widowControl w:val="0"/>
              <w:numPr>
                <w:ilvl w:val="0"/>
                <w:numId w:val="10"/>
              </w:numPr>
              <w:spacing w:after="0" w:line="240" w:lineRule="auto"/>
              <w:jc w:val="center"/>
              <w:rPr>
                <w:rFonts w:ascii="Times New Roman" w:hAnsi="Times New Roman"/>
                <w:sz w:val="24"/>
                <w:szCs w:val="24"/>
              </w:rPr>
            </w:pPr>
          </w:p>
        </w:tc>
        <w:tc>
          <w:tcPr>
            <w:tcW w:w="2024" w:type="dxa"/>
            <w:tcBorders>
              <w:top w:val="single" w:sz="4" w:space="0" w:color="000000"/>
              <w:left w:val="single" w:sz="4" w:space="0" w:color="000000"/>
              <w:bottom w:val="single" w:sz="4" w:space="0" w:color="000000"/>
              <w:right w:val="single" w:sz="4" w:space="0" w:color="000000"/>
            </w:tcBorders>
          </w:tcPr>
          <w:p w:rsidR="006050BF" w:rsidRDefault="00926CE4">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Измерения, средства измерения</w:t>
            </w:r>
          </w:p>
        </w:tc>
        <w:tc>
          <w:tcPr>
            <w:tcW w:w="1820" w:type="dxa"/>
            <w:tcBorders>
              <w:top w:val="single" w:sz="4" w:space="0" w:color="000000"/>
              <w:left w:val="single" w:sz="4" w:space="0" w:color="000000"/>
              <w:bottom w:val="single" w:sz="4" w:space="0" w:color="000000"/>
              <w:right w:val="single" w:sz="4" w:space="0" w:color="000000"/>
            </w:tcBorders>
          </w:tcPr>
          <w:p w:rsidR="006050BF" w:rsidRDefault="00926CE4">
            <w:pPr>
              <w:widowControl w:val="0"/>
              <w:jc w:val="center"/>
              <w:rPr>
                <w:rFonts w:ascii="Times New Roman" w:hAnsi="Times New Roman"/>
                <w:sz w:val="24"/>
                <w:szCs w:val="24"/>
              </w:rPr>
            </w:pPr>
            <w:r>
              <w:rPr>
                <w:rFonts w:ascii="Times New Roman" w:hAnsi="Times New Roman"/>
                <w:sz w:val="24"/>
                <w:szCs w:val="24"/>
              </w:rPr>
              <w:t>Контрольная работа</w:t>
            </w:r>
          </w:p>
        </w:tc>
        <w:tc>
          <w:tcPr>
            <w:tcW w:w="1739" w:type="dxa"/>
            <w:tcBorders>
              <w:top w:val="single" w:sz="4" w:space="0" w:color="000000"/>
              <w:left w:val="single" w:sz="4" w:space="0" w:color="000000"/>
              <w:bottom w:val="single" w:sz="4" w:space="0" w:color="000000"/>
              <w:right w:val="single" w:sz="4" w:space="0" w:color="000000"/>
            </w:tcBorders>
          </w:tcPr>
          <w:p w:rsidR="006050BF" w:rsidRDefault="00926CE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Изучить основные виды измерения и средства измерения</w:t>
            </w:r>
          </w:p>
        </w:tc>
        <w:tc>
          <w:tcPr>
            <w:tcW w:w="1804" w:type="dxa"/>
            <w:tcBorders>
              <w:top w:val="single" w:sz="4" w:space="0" w:color="000000"/>
              <w:left w:val="single" w:sz="4" w:space="0" w:color="000000"/>
              <w:bottom w:val="single" w:sz="4" w:space="0" w:color="000000"/>
              <w:right w:val="single" w:sz="4" w:space="0" w:color="000000"/>
            </w:tcBorders>
          </w:tcPr>
          <w:p w:rsidR="006050BF" w:rsidRDefault="00926CE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1,2,3</w:t>
            </w:r>
          </w:p>
        </w:tc>
        <w:tc>
          <w:tcPr>
            <w:tcW w:w="1816" w:type="dxa"/>
            <w:tcBorders>
              <w:top w:val="single" w:sz="4" w:space="0" w:color="000000"/>
              <w:left w:val="single" w:sz="4" w:space="0" w:color="000000"/>
              <w:bottom w:val="single" w:sz="4" w:space="0" w:color="000000"/>
              <w:right w:val="single" w:sz="4" w:space="0" w:color="000000"/>
            </w:tcBorders>
          </w:tcPr>
          <w:p w:rsidR="006050BF" w:rsidRDefault="00926CE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15</w:t>
            </w:r>
          </w:p>
        </w:tc>
      </w:tr>
      <w:tr w:rsidR="006050BF">
        <w:trPr>
          <w:trHeight w:val="1020"/>
        </w:trPr>
        <w:tc>
          <w:tcPr>
            <w:tcW w:w="676" w:type="dxa"/>
            <w:tcBorders>
              <w:top w:val="single" w:sz="4" w:space="0" w:color="000000"/>
              <w:left w:val="single" w:sz="4" w:space="0" w:color="000000"/>
              <w:bottom w:val="single" w:sz="4" w:space="0" w:color="000000"/>
              <w:right w:val="single" w:sz="4" w:space="0" w:color="000000"/>
            </w:tcBorders>
          </w:tcPr>
          <w:p w:rsidR="006050BF" w:rsidRDefault="006050BF">
            <w:pPr>
              <w:pStyle w:val="ad"/>
              <w:widowControl w:val="0"/>
              <w:numPr>
                <w:ilvl w:val="0"/>
                <w:numId w:val="10"/>
              </w:numPr>
              <w:spacing w:after="0" w:line="240" w:lineRule="auto"/>
              <w:jc w:val="center"/>
              <w:rPr>
                <w:rFonts w:ascii="Times New Roman" w:hAnsi="Times New Roman"/>
                <w:sz w:val="24"/>
                <w:szCs w:val="24"/>
              </w:rPr>
            </w:pPr>
          </w:p>
        </w:tc>
        <w:tc>
          <w:tcPr>
            <w:tcW w:w="2024" w:type="dxa"/>
            <w:tcBorders>
              <w:top w:val="single" w:sz="4" w:space="0" w:color="000000"/>
              <w:left w:val="single" w:sz="4" w:space="0" w:color="000000"/>
              <w:bottom w:val="single" w:sz="4" w:space="0" w:color="000000"/>
              <w:right w:val="single" w:sz="4" w:space="0" w:color="000000"/>
            </w:tcBorders>
          </w:tcPr>
          <w:p w:rsidR="006050BF" w:rsidRDefault="00926CE4">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Электромеханические приборы и преобразователи</w:t>
            </w:r>
          </w:p>
        </w:tc>
        <w:tc>
          <w:tcPr>
            <w:tcW w:w="1820" w:type="dxa"/>
            <w:tcBorders>
              <w:top w:val="single" w:sz="4" w:space="0" w:color="000000"/>
              <w:left w:val="single" w:sz="4" w:space="0" w:color="000000"/>
              <w:bottom w:val="single" w:sz="4" w:space="0" w:color="000000"/>
              <w:right w:val="single" w:sz="4" w:space="0" w:color="000000"/>
            </w:tcBorders>
          </w:tcPr>
          <w:p w:rsidR="006050BF" w:rsidRDefault="00926CE4">
            <w:pPr>
              <w:widowControl w:val="0"/>
              <w:jc w:val="center"/>
              <w:rPr>
                <w:rFonts w:ascii="Times New Roman" w:hAnsi="Times New Roman"/>
                <w:sz w:val="24"/>
                <w:szCs w:val="24"/>
              </w:rPr>
            </w:pPr>
            <w:r>
              <w:rPr>
                <w:rFonts w:ascii="Times New Roman" w:hAnsi="Times New Roman"/>
                <w:sz w:val="24"/>
                <w:szCs w:val="24"/>
              </w:rPr>
              <w:t>Реферат</w:t>
            </w:r>
          </w:p>
        </w:tc>
        <w:tc>
          <w:tcPr>
            <w:tcW w:w="1739" w:type="dxa"/>
            <w:tcBorders>
              <w:top w:val="single" w:sz="4" w:space="0" w:color="000000"/>
              <w:left w:val="single" w:sz="4" w:space="0" w:color="000000"/>
              <w:bottom w:val="single" w:sz="4" w:space="0" w:color="000000"/>
              <w:right w:val="single" w:sz="4" w:space="0" w:color="000000"/>
            </w:tcBorders>
          </w:tcPr>
          <w:p w:rsidR="006050BF" w:rsidRDefault="00926CE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Изучить  электромеханические приборы и преобразователи</w:t>
            </w:r>
          </w:p>
        </w:tc>
        <w:tc>
          <w:tcPr>
            <w:tcW w:w="1804" w:type="dxa"/>
            <w:tcBorders>
              <w:top w:val="single" w:sz="4" w:space="0" w:color="000000"/>
              <w:left w:val="single" w:sz="4" w:space="0" w:color="000000"/>
              <w:bottom w:val="single" w:sz="4" w:space="0" w:color="000000"/>
              <w:right w:val="single" w:sz="4" w:space="0" w:color="000000"/>
            </w:tcBorders>
          </w:tcPr>
          <w:p w:rsidR="006050BF" w:rsidRDefault="00926CE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1,2,3</w:t>
            </w:r>
          </w:p>
        </w:tc>
        <w:tc>
          <w:tcPr>
            <w:tcW w:w="1816" w:type="dxa"/>
            <w:tcBorders>
              <w:top w:val="single" w:sz="4" w:space="0" w:color="000000"/>
              <w:left w:val="single" w:sz="4" w:space="0" w:color="000000"/>
              <w:bottom w:val="single" w:sz="4" w:space="0" w:color="000000"/>
              <w:right w:val="single" w:sz="4" w:space="0" w:color="000000"/>
            </w:tcBorders>
          </w:tcPr>
          <w:p w:rsidR="006050BF" w:rsidRDefault="00926CE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w:t>
            </w:r>
          </w:p>
        </w:tc>
      </w:tr>
      <w:tr w:rsidR="006050BF">
        <w:trPr>
          <w:trHeight w:val="347"/>
        </w:trPr>
        <w:tc>
          <w:tcPr>
            <w:tcW w:w="676" w:type="dxa"/>
            <w:tcBorders>
              <w:top w:val="single" w:sz="4" w:space="0" w:color="000000"/>
              <w:left w:val="single" w:sz="4" w:space="0" w:color="000000"/>
              <w:bottom w:val="single" w:sz="4" w:space="0" w:color="000000"/>
              <w:right w:val="single" w:sz="4" w:space="0" w:color="000000"/>
            </w:tcBorders>
          </w:tcPr>
          <w:p w:rsidR="006050BF" w:rsidRDefault="006050BF">
            <w:pPr>
              <w:pStyle w:val="ad"/>
              <w:widowControl w:val="0"/>
              <w:numPr>
                <w:ilvl w:val="0"/>
                <w:numId w:val="10"/>
              </w:numPr>
              <w:spacing w:after="0" w:line="240" w:lineRule="auto"/>
              <w:jc w:val="center"/>
              <w:rPr>
                <w:rFonts w:ascii="Times New Roman" w:hAnsi="Times New Roman"/>
                <w:sz w:val="24"/>
                <w:szCs w:val="24"/>
              </w:rPr>
            </w:pPr>
          </w:p>
        </w:tc>
        <w:tc>
          <w:tcPr>
            <w:tcW w:w="2024" w:type="dxa"/>
            <w:tcBorders>
              <w:top w:val="single" w:sz="4" w:space="0" w:color="000000"/>
              <w:left w:val="single" w:sz="4" w:space="0" w:color="000000"/>
              <w:bottom w:val="single" w:sz="4" w:space="0" w:color="000000"/>
              <w:right w:val="single" w:sz="4" w:space="0" w:color="000000"/>
            </w:tcBorders>
          </w:tcPr>
          <w:p w:rsidR="006050BF" w:rsidRDefault="00926CE4">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Электронные аналоговые приборы и преобразователи</w:t>
            </w:r>
          </w:p>
        </w:tc>
        <w:tc>
          <w:tcPr>
            <w:tcW w:w="1820" w:type="dxa"/>
            <w:tcBorders>
              <w:top w:val="single" w:sz="4" w:space="0" w:color="000000"/>
              <w:left w:val="single" w:sz="4" w:space="0" w:color="000000"/>
              <w:bottom w:val="single" w:sz="4" w:space="0" w:color="000000"/>
              <w:right w:val="single" w:sz="4" w:space="0" w:color="000000"/>
            </w:tcBorders>
          </w:tcPr>
          <w:p w:rsidR="006050BF" w:rsidRDefault="00926CE4">
            <w:pPr>
              <w:widowControl w:val="0"/>
              <w:jc w:val="center"/>
              <w:rPr>
                <w:rFonts w:ascii="Times New Roman" w:hAnsi="Times New Roman"/>
                <w:sz w:val="24"/>
                <w:szCs w:val="24"/>
              </w:rPr>
            </w:pPr>
            <w:r>
              <w:rPr>
                <w:rFonts w:ascii="Times New Roman" w:hAnsi="Times New Roman"/>
                <w:sz w:val="24"/>
                <w:szCs w:val="24"/>
              </w:rPr>
              <w:t>Реферат</w:t>
            </w:r>
          </w:p>
        </w:tc>
        <w:tc>
          <w:tcPr>
            <w:tcW w:w="1739" w:type="dxa"/>
            <w:tcBorders>
              <w:top w:val="single" w:sz="4" w:space="0" w:color="000000"/>
              <w:left w:val="single" w:sz="4" w:space="0" w:color="000000"/>
              <w:bottom w:val="single" w:sz="4" w:space="0" w:color="000000"/>
              <w:right w:val="single" w:sz="4" w:space="0" w:color="000000"/>
            </w:tcBorders>
          </w:tcPr>
          <w:p w:rsidR="006050BF" w:rsidRDefault="00926CE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Ознакомиться с основными видами </w:t>
            </w:r>
            <w:proofErr w:type="spellStart"/>
            <w:proofErr w:type="gramStart"/>
            <w:r>
              <w:rPr>
                <w:rFonts w:ascii="Times New Roman" w:hAnsi="Times New Roman"/>
                <w:sz w:val="24"/>
                <w:szCs w:val="24"/>
              </w:rPr>
              <w:t>электронно</w:t>
            </w:r>
            <w:proofErr w:type="spellEnd"/>
            <w:r>
              <w:rPr>
                <w:rFonts w:ascii="Times New Roman" w:hAnsi="Times New Roman"/>
                <w:sz w:val="24"/>
                <w:szCs w:val="24"/>
              </w:rPr>
              <w:t xml:space="preserve"> аналоговыми</w:t>
            </w:r>
            <w:proofErr w:type="gramEnd"/>
            <w:r>
              <w:rPr>
                <w:rFonts w:ascii="Times New Roman" w:hAnsi="Times New Roman"/>
                <w:sz w:val="24"/>
                <w:szCs w:val="24"/>
              </w:rPr>
              <w:t xml:space="preserve"> приборами и преобразователями</w:t>
            </w:r>
          </w:p>
        </w:tc>
        <w:tc>
          <w:tcPr>
            <w:tcW w:w="1804" w:type="dxa"/>
            <w:tcBorders>
              <w:top w:val="single" w:sz="4" w:space="0" w:color="000000"/>
              <w:left w:val="single" w:sz="4" w:space="0" w:color="000000"/>
              <w:bottom w:val="single" w:sz="4" w:space="0" w:color="000000"/>
              <w:right w:val="single" w:sz="4" w:space="0" w:color="000000"/>
            </w:tcBorders>
          </w:tcPr>
          <w:p w:rsidR="006050BF" w:rsidRDefault="00926CE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1,2,3</w:t>
            </w:r>
          </w:p>
        </w:tc>
        <w:tc>
          <w:tcPr>
            <w:tcW w:w="1816" w:type="dxa"/>
            <w:tcBorders>
              <w:top w:val="single" w:sz="4" w:space="0" w:color="000000"/>
              <w:left w:val="single" w:sz="4" w:space="0" w:color="000000"/>
              <w:bottom w:val="single" w:sz="4" w:space="0" w:color="000000"/>
              <w:right w:val="single" w:sz="4" w:space="0" w:color="000000"/>
            </w:tcBorders>
          </w:tcPr>
          <w:p w:rsidR="006050BF" w:rsidRDefault="00926CE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15</w:t>
            </w:r>
          </w:p>
        </w:tc>
      </w:tr>
    </w:tbl>
    <w:p w:rsidR="006050BF" w:rsidRDefault="006050BF">
      <w:pPr>
        <w:spacing w:after="0" w:line="240" w:lineRule="auto"/>
        <w:ind w:firstLine="426"/>
        <w:contextualSpacing/>
        <w:jc w:val="both"/>
        <w:rPr>
          <w:rFonts w:ascii="Times New Roman" w:hAnsi="Times New Roman"/>
          <w:b/>
          <w:sz w:val="24"/>
          <w:szCs w:val="24"/>
        </w:rPr>
      </w:pPr>
    </w:p>
    <w:p w:rsidR="006050BF" w:rsidRDefault="006050BF">
      <w:pPr>
        <w:spacing w:after="0" w:line="240" w:lineRule="auto"/>
        <w:contextualSpacing/>
        <w:jc w:val="both"/>
        <w:rPr>
          <w:rFonts w:ascii="Times New Roman" w:hAnsi="Times New Roman"/>
          <w:sz w:val="24"/>
          <w:szCs w:val="24"/>
        </w:rPr>
      </w:pPr>
    </w:p>
    <w:p w:rsidR="006050BF" w:rsidRDefault="00926CE4">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6.2. Методические указания по организации самостоятельной работы студентов</w:t>
      </w:r>
    </w:p>
    <w:p w:rsidR="006050BF" w:rsidRDefault="006050BF">
      <w:pPr>
        <w:spacing w:after="0" w:line="240" w:lineRule="auto"/>
        <w:ind w:firstLine="426"/>
        <w:contextualSpacing/>
        <w:jc w:val="both"/>
        <w:rPr>
          <w:rFonts w:ascii="Times New Roman" w:hAnsi="Times New Roman"/>
          <w:b/>
          <w:bCs/>
          <w:sz w:val="24"/>
          <w:szCs w:val="24"/>
        </w:rPr>
      </w:pPr>
    </w:p>
    <w:p w:rsidR="006050BF" w:rsidRDefault="00926CE4">
      <w:pPr>
        <w:spacing w:after="0" w:line="240" w:lineRule="auto"/>
        <w:ind w:firstLine="426"/>
        <w:contextualSpacing/>
        <w:jc w:val="both"/>
        <w:rPr>
          <w:rFonts w:ascii="Times New Roman" w:hAnsi="Times New Roman"/>
          <w:sz w:val="24"/>
          <w:szCs w:val="24"/>
        </w:rPr>
      </w:pPr>
      <w:r>
        <w:rPr>
          <w:rFonts w:ascii="Times New Roman" w:hAnsi="Times New Roman"/>
          <w:color w:val="000000"/>
          <w:sz w:val="24"/>
          <w:szCs w:val="24"/>
          <w:shd w:val="clear" w:color="auto" w:fill="FFFFFF"/>
        </w:rPr>
        <w:t>Учебным планом направления подготовки 13.03.02 «Электроэнергетика и электротехника» по дисциплине «Информационно- измерительная техника и электроника» предусматривается самостоятельная работа студента, которая выполняется следующими видами самостоятельной работы: написание контрольной работы по дисциплине, написание реферата и   сдача коллоквиума.</w:t>
      </w:r>
    </w:p>
    <w:p w:rsidR="006050BF" w:rsidRDefault="006050BF">
      <w:pPr>
        <w:spacing w:after="0" w:line="240" w:lineRule="auto"/>
        <w:ind w:firstLine="426"/>
        <w:contextualSpacing/>
        <w:jc w:val="both"/>
        <w:rPr>
          <w:rFonts w:ascii="Times New Roman" w:hAnsi="Times New Roman"/>
          <w:sz w:val="24"/>
          <w:szCs w:val="24"/>
        </w:rPr>
      </w:pPr>
    </w:p>
    <w:p w:rsidR="006050BF" w:rsidRDefault="00926CE4">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6.2.1. Методические рекомендации по выполнению контрольной работы</w:t>
      </w:r>
    </w:p>
    <w:p w:rsidR="006050BF" w:rsidRDefault="00926CE4">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Общие указания</w:t>
      </w:r>
    </w:p>
    <w:p w:rsidR="006050BF" w:rsidRDefault="00926CE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Контрольная работа – самостоятельный труд студента, который способствует углублённому изучению пройденного материала. Перечень тем разрабатывается преподавателем.</w:t>
      </w:r>
    </w:p>
    <w:p w:rsidR="006050BF" w:rsidRDefault="00926CE4">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Цель выполняемой работы:</w:t>
      </w:r>
    </w:p>
    <w:p w:rsidR="006050BF" w:rsidRDefault="00926CE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 получить специальные знания по выбранной теме;</w:t>
      </w:r>
    </w:p>
    <w:p w:rsidR="006050BF" w:rsidRDefault="00926CE4">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Основные задачи выполняемой работы:</w:t>
      </w:r>
    </w:p>
    <w:p w:rsidR="006050BF" w:rsidRDefault="00926CE4">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1) закрепление полученных ранее теоретических знаний;</w:t>
      </w:r>
    </w:p>
    <w:p w:rsidR="006050BF" w:rsidRDefault="00926CE4">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2) выработка навыков самостоятельной работы;</w:t>
      </w:r>
    </w:p>
    <w:p w:rsidR="006050BF" w:rsidRDefault="00926CE4">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3) выяснение подготовленности студента к изучению следующей темы.</w:t>
      </w:r>
    </w:p>
    <w:p w:rsidR="006050BF" w:rsidRDefault="00926CE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Весь процесс написания контрольной работы можно условно разделить на следующие этапы:</w:t>
      </w:r>
    </w:p>
    <w:p w:rsidR="006050BF" w:rsidRDefault="00926CE4">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а) выбор темы и составление предварительного плана работы;</w:t>
      </w:r>
    </w:p>
    <w:p w:rsidR="006050BF" w:rsidRDefault="00926CE4">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б) сбор научной информации, изучение литературы;</w:t>
      </w:r>
    </w:p>
    <w:p w:rsidR="006050BF" w:rsidRDefault="00926CE4">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в) анализ составных частей проблемы, изложение темы;</w:t>
      </w:r>
    </w:p>
    <w:p w:rsidR="006050BF" w:rsidRDefault="00926CE4">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г) обработка материала в целом.</w:t>
      </w:r>
    </w:p>
    <w:p w:rsidR="006050BF" w:rsidRDefault="00926CE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Подготовку контрольной работы следует начинать с повторения соответствующего раздела учебника, учебных пособий по данной теме и конспектов лекций, прочитанных ранее. Приступать к выполнению работы без изучения основных положений и понятий науки, не следует, так как в этом случае студент, как правило, плохо ориентируется в материале, не может отграничить смежные вопросы и сосредоточить внимание на основных, первостепенных проблемах рассматриваемой темы.</w:t>
      </w:r>
    </w:p>
    <w:p w:rsidR="006050BF" w:rsidRDefault="00926CE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lastRenderedPageBreak/>
        <w:t>После выбора темы необходимо внимательно изучить методические рекомендации по подготовке контрольной работы, составить план работы, который должен включать основные вопросы, охватывающие в целом всю прорабатываемую тему.</w:t>
      </w:r>
    </w:p>
    <w:p w:rsidR="006050BF" w:rsidRDefault="00926CE4">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Требования к содержанию контрольной работы</w:t>
      </w:r>
    </w:p>
    <w:p w:rsidR="006050BF" w:rsidRDefault="00926CE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содержании контрольной работы необходимо показать знание рекомендованной литературы по данной теме, но при этом следует правильно пользоваться первоисточниками, избегать чрезмерного цитирования. При использовании цитат необходимо указывать точные ссылки на используемый источник: указание автора (авторов), название работы, место и год издания, страницы.</w:t>
      </w:r>
    </w:p>
    <w:p w:rsidR="006050BF" w:rsidRDefault="00926CE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процессе работы над первоисточниками целесообразно делать записи, выписки абзацев, цитат, относящихся к избранной теме. При изучении специальной юридической литературы (монографий, статей, рецензий и т.д.) важно обратить внимание на различные точки зрения авторов по исследуемому вопросу, на его приводимую аргументацию и выводы, которыми опровергаются иные концепции.</w:t>
      </w:r>
    </w:p>
    <w:p w:rsidR="006050BF" w:rsidRDefault="00926CE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Кроме рекомендованной специальной литературы, можно использовать любую дополнительную литературу, которая необходима для раскрытия темы контрольной работы. Если в период написания контрольной работы были приняты новые нормативно-правовые акты, относящиеся к излагаемой теме, их необходимо изучить и использовать при её выполнении.</w:t>
      </w:r>
    </w:p>
    <w:p w:rsidR="006050BF" w:rsidRDefault="00926CE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конце контрольной работы приводится полный библиографический перечень использованных нормативно-правовых актов и специальной литературы. Данный список условно можно подразделить на следующие части:</w:t>
      </w:r>
    </w:p>
    <w:p w:rsidR="006050BF" w:rsidRDefault="00926CE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1. Нормативно-правовые акты (даются по их юридической силе).</w:t>
      </w:r>
    </w:p>
    <w:p w:rsidR="006050BF" w:rsidRDefault="00926CE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2. Учебники, учебные пособия.</w:t>
      </w:r>
    </w:p>
    <w:p w:rsidR="006050BF" w:rsidRDefault="00926CE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3. Монографии, учебные, учебно-практические пособия.</w:t>
      </w:r>
    </w:p>
    <w:p w:rsidR="006050BF" w:rsidRDefault="00926CE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4. Периодическая печать.</w:t>
      </w:r>
    </w:p>
    <w:p w:rsidR="006050BF" w:rsidRDefault="00926CE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Первоисточники 1,2,3,4 даются по алфавиту.</w:t>
      </w:r>
    </w:p>
    <w:p w:rsidR="006050BF" w:rsidRDefault="00926CE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Оформление библиографических ссылок осуществляется в следующем порядке:</w:t>
      </w:r>
    </w:p>
    <w:p w:rsidR="006050BF" w:rsidRDefault="00926CE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1. Фамилия и инициалы автора (коллектив авторов) в именительном падеже. При наличии трех и более авторов допускается указывать фамилии и инициалы первых двух и добавить «и др.». Если книга написана авторским коллективом, то ссылка делается на название книги и её редактора. Фамилию и инициалы редактора помещают после названия книги.</w:t>
      </w:r>
    </w:p>
    <w:p w:rsidR="006050BF" w:rsidRDefault="00926CE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2. Полное название первоисточника в именительном падеже.</w:t>
      </w:r>
    </w:p>
    <w:p w:rsidR="006050BF" w:rsidRDefault="00926CE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3. Место издания.</w:t>
      </w:r>
    </w:p>
    <w:p w:rsidR="006050BF" w:rsidRDefault="00926CE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4. Год издания.</w:t>
      </w:r>
    </w:p>
    <w:p w:rsidR="006050BF" w:rsidRDefault="00926CE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5. Общее количество страниц в работе.</w:t>
      </w:r>
    </w:p>
    <w:p w:rsidR="006050BF" w:rsidRDefault="00926CE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Ссылки на журнальную или газетную статью должны содержать кроме указанных выше данных, сведения о названии журнала или газеты.</w:t>
      </w:r>
    </w:p>
    <w:p w:rsidR="006050BF" w:rsidRDefault="00926CE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Ссылки на нормативный акт делаются с указанием Собрания законодательства РФ, исключение могут составлять ссылки на Российскую газету в том случае, если данный нормативный акт еще не опубликован в СЗ РФ.</w:t>
      </w:r>
    </w:p>
    <w:p w:rsidR="006050BF" w:rsidRDefault="00926CE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Ссылки на используемые первоисточники можно делать в конце каждой страницы, либо в конце всей работы, нумерация может начинаться на каждой странице.</w:t>
      </w:r>
    </w:p>
    <w:p w:rsidR="006050BF" w:rsidRDefault="00926CE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Структурно контрольная работа состоит только из нескольких вопросов (3-6), без глав. Она обязательно должна содержать теорию и практику рассматриваемой темы.</w:t>
      </w:r>
    </w:p>
    <w:p w:rsidR="006050BF" w:rsidRDefault="00926CE4">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3.</w:t>
      </w:r>
      <w:r>
        <w:rPr>
          <w:rFonts w:ascii="Times New Roman" w:hAnsi="Times New Roman"/>
          <w:color w:val="000000"/>
          <w:sz w:val="24"/>
          <w:szCs w:val="24"/>
        </w:rPr>
        <w:t> </w:t>
      </w:r>
      <w:r>
        <w:rPr>
          <w:rFonts w:ascii="Times New Roman" w:hAnsi="Times New Roman"/>
          <w:b/>
          <w:bCs/>
          <w:color w:val="000000"/>
          <w:sz w:val="24"/>
          <w:szCs w:val="24"/>
        </w:rPr>
        <w:t>Порядок выполнения контрольной работы</w:t>
      </w:r>
    </w:p>
    <w:p w:rsidR="006050BF" w:rsidRDefault="00926CE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 xml:space="preserve">Контрольная работа излагается логически последовательно, грамотно и разборчиво. </w:t>
      </w:r>
    </w:p>
    <w:p w:rsidR="006050BF" w:rsidRDefault="00926CE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Она обязательно должна иметь титульный лист. Он содержит название высшего учебного заведения, название темы, фамилию, инициалы, учёное звание и степень научного руководителя, фамилию, инициалы автора, номер группы.</w:t>
      </w:r>
    </w:p>
    <w:p w:rsidR="006050BF" w:rsidRDefault="00926CE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На следующем листе приводится содержание контрольной работы. Оно включает в себя: введение, название вопросов, заключение, список литературы.</w:t>
      </w:r>
    </w:p>
    <w:p w:rsidR="006050BF" w:rsidRDefault="00926CE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lastRenderedPageBreak/>
        <w:t>Введение должно быть кратким, не более 1 страницы. В нём необходимо отметить актуальность темы, степень ее научной разработанности, предмет исследования, цель и задачи, которые ставятся в работе. Изложение каждого вопроса необходимо начать с написания заголовка, соответствующему оглавлению, который должен отражать содержание текста. Заголовки от текста следует отделять интервалами. Каждый заголовок обязательно должен предшествовать непосредственно своему тексту. В том случае, когда на очередной странице </w:t>
      </w:r>
      <w:proofErr w:type="gramStart"/>
      <w:r>
        <w:rPr>
          <w:rFonts w:ascii="Times New Roman" w:hAnsi="Times New Roman"/>
          <w:color w:val="000000"/>
          <w:sz w:val="24"/>
          <w:szCs w:val="24"/>
        </w:rPr>
        <w:t>остаётся место только для заголовка и нет</w:t>
      </w:r>
      <w:proofErr w:type="gramEnd"/>
      <w:r>
        <w:rPr>
          <w:rFonts w:ascii="Times New Roman" w:hAnsi="Times New Roman"/>
          <w:color w:val="000000"/>
          <w:sz w:val="24"/>
          <w:szCs w:val="24"/>
        </w:rPr>
        <w:t> места ни для одной строчки текста, заголовок нужно писать на следующей странице.</w:t>
      </w:r>
    </w:p>
    <w:p w:rsidR="006050BF" w:rsidRDefault="00926CE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Излагая вопрос, каждый новый смысловой абзац необходимо начать с красной строки. Закончить изложение вопроса следует выводом, итогом по содержанию данного раздела.</w:t>
      </w:r>
    </w:p>
    <w:p w:rsidR="006050BF" w:rsidRDefault="00926CE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Изложение содержания всей контрольной работы должно быть завершено заключением, в котором необходимо дать выводы по написанию работы в целом.</w:t>
      </w:r>
    </w:p>
    <w:p w:rsidR="006050BF" w:rsidRDefault="00926CE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Страницы контрольной работы должны иметь нумерацию (сквозной). Номер страницы ставится внизу в правом углу. На титульном листе номер страницы не ставится. Оптимальный объём контрольной работы 10-15 страниц машинописного текста (размер шрифта 12-14) через полуторный интервал на стандартных листах формата А-4, поля: верхнее –15 мм, нижнее –15мм, левое –25мм, правое –10мм.</w:t>
      </w:r>
    </w:p>
    <w:p w:rsidR="006050BF" w:rsidRDefault="00926CE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тексте контрольной работы не допускается произвольное сокращение слов (</w:t>
      </w:r>
      <w:proofErr w:type="gramStart"/>
      <w:r>
        <w:rPr>
          <w:rFonts w:ascii="Times New Roman" w:hAnsi="Times New Roman"/>
          <w:color w:val="000000"/>
          <w:sz w:val="24"/>
          <w:szCs w:val="24"/>
        </w:rPr>
        <w:t>кроме</w:t>
      </w:r>
      <w:proofErr w:type="gramEnd"/>
      <w:r>
        <w:rPr>
          <w:rFonts w:ascii="Times New Roman" w:hAnsi="Times New Roman"/>
          <w:color w:val="000000"/>
          <w:sz w:val="24"/>
          <w:szCs w:val="24"/>
        </w:rPr>
        <w:t> общепринятых).</w:t>
      </w:r>
    </w:p>
    <w:p w:rsidR="006050BF" w:rsidRDefault="00926CE4">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Срок выполнения контрольной работы определяется преподавателем. По результатам проверки контрольная работа оценивается на 2-5 баллов. В случае отрицательной оценки, студент должен ознакомиться с замечаниями и, устранив недостатки, повторно сдать работу на проверку.</w:t>
      </w:r>
    </w:p>
    <w:p w:rsidR="006050BF" w:rsidRDefault="006050BF">
      <w:pPr>
        <w:spacing w:after="0" w:line="240" w:lineRule="auto"/>
        <w:ind w:firstLine="426"/>
        <w:contextualSpacing/>
        <w:jc w:val="both"/>
        <w:rPr>
          <w:rFonts w:ascii="Times New Roman" w:hAnsi="Times New Roman"/>
          <w:color w:val="000000"/>
          <w:sz w:val="24"/>
          <w:szCs w:val="24"/>
          <w:shd w:val="clear" w:color="auto" w:fill="FFFFFF"/>
        </w:rPr>
      </w:pPr>
    </w:p>
    <w:p w:rsidR="006050BF" w:rsidRDefault="006050BF">
      <w:pPr>
        <w:spacing w:after="0" w:line="240" w:lineRule="auto"/>
        <w:ind w:firstLine="426"/>
        <w:contextualSpacing/>
        <w:jc w:val="both"/>
        <w:rPr>
          <w:rFonts w:ascii="Times New Roman" w:hAnsi="Times New Roman"/>
          <w:sz w:val="24"/>
          <w:szCs w:val="24"/>
        </w:rPr>
      </w:pPr>
    </w:p>
    <w:p w:rsidR="006050BF" w:rsidRDefault="00926CE4">
      <w:pPr>
        <w:pStyle w:val="ae"/>
        <w:spacing w:before="280" w:after="280"/>
        <w:ind w:firstLine="426"/>
        <w:contextualSpacing/>
        <w:jc w:val="center"/>
      </w:pPr>
      <w:r>
        <w:rPr>
          <w:b/>
        </w:rPr>
        <w:t>Реферат</w:t>
      </w:r>
    </w:p>
    <w:p w:rsidR="006050BF" w:rsidRDefault="006050BF">
      <w:pPr>
        <w:pStyle w:val="ae"/>
        <w:spacing w:before="280" w:after="280"/>
        <w:ind w:firstLine="426"/>
        <w:contextualSpacing/>
        <w:rPr>
          <w:b/>
        </w:rPr>
      </w:pPr>
    </w:p>
    <w:p w:rsidR="006050BF" w:rsidRDefault="00926CE4">
      <w:pPr>
        <w:pStyle w:val="ae"/>
        <w:spacing w:before="280" w:after="280"/>
        <w:ind w:firstLine="426"/>
        <w:contextualSpacing/>
        <w:jc w:val="both"/>
      </w:pPr>
      <w:r>
        <w:t>Реферат используется для оценки умений студента самостоятельной работе с литературой, выполнения анализа материала по выбранной теме и формулирование выводов. Темы рефератов выдаются преподавателем, проводящим практические занятия в группе, индивидуально каждому студенту. Общий объем реферата должен составлять 15…20 страниц машинописного текста. Формат А</w:t>
      </w:r>
      <w:proofErr w:type="gramStart"/>
      <w:r>
        <w:t>4</w:t>
      </w:r>
      <w:proofErr w:type="gramEnd"/>
      <w:r>
        <w:t>, размер шрифта 14, междустрочный интервал полуторный. После завершения выполнения реферата производится его защита в форме индивидуального собеседования с преподавателем. Реферат оценивается оценками «зачтено», «не зачтено».</w:t>
      </w:r>
    </w:p>
    <w:tbl>
      <w:tblPr>
        <w:tblStyle w:val="af1"/>
        <w:tblW w:w="9858" w:type="dxa"/>
        <w:tblLayout w:type="fixed"/>
        <w:tblLook w:val="04A0"/>
      </w:tblPr>
      <w:tblGrid>
        <w:gridCol w:w="3413"/>
        <w:gridCol w:w="6445"/>
      </w:tblGrid>
      <w:tr w:rsidR="006050BF">
        <w:tc>
          <w:tcPr>
            <w:tcW w:w="3413" w:type="dxa"/>
          </w:tcPr>
          <w:p w:rsidR="006050BF" w:rsidRDefault="00926CE4">
            <w:pPr>
              <w:widowControl w:val="0"/>
              <w:spacing w:after="0" w:line="240" w:lineRule="auto"/>
              <w:jc w:val="center"/>
              <w:rPr>
                <w:rFonts w:ascii="Times New Roman" w:hAnsi="Times New Roman"/>
                <w:b/>
                <w:sz w:val="24"/>
                <w:szCs w:val="24"/>
              </w:rPr>
            </w:pPr>
            <w:r>
              <w:rPr>
                <w:rFonts w:ascii="Times New Roman" w:hAnsi="Times New Roman"/>
                <w:b/>
                <w:sz w:val="24"/>
                <w:szCs w:val="24"/>
              </w:rPr>
              <w:t>Шкала</w:t>
            </w:r>
          </w:p>
        </w:tc>
        <w:tc>
          <w:tcPr>
            <w:tcW w:w="6444" w:type="dxa"/>
          </w:tcPr>
          <w:p w:rsidR="006050BF" w:rsidRDefault="00926CE4">
            <w:pPr>
              <w:widowControl w:val="0"/>
              <w:spacing w:after="0" w:line="240" w:lineRule="auto"/>
              <w:jc w:val="center"/>
              <w:rPr>
                <w:rFonts w:ascii="Times New Roman" w:hAnsi="Times New Roman"/>
                <w:b/>
                <w:sz w:val="24"/>
                <w:szCs w:val="24"/>
              </w:rPr>
            </w:pPr>
            <w:r>
              <w:rPr>
                <w:rFonts w:ascii="Times New Roman" w:hAnsi="Times New Roman"/>
                <w:b/>
                <w:sz w:val="24"/>
                <w:szCs w:val="24"/>
              </w:rPr>
              <w:t>Критерии оценивания</w:t>
            </w:r>
          </w:p>
        </w:tc>
      </w:tr>
      <w:tr w:rsidR="006050BF">
        <w:tc>
          <w:tcPr>
            <w:tcW w:w="3413" w:type="dxa"/>
          </w:tcPr>
          <w:p w:rsidR="006050BF" w:rsidRDefault="00926CE4">
            <w:pPr>
              <w:pStyle w:val="ae"/>
              <w:widowControl w:val="0"/>
              <w:spacing w:after="0"/>
              <w:contextualSpacing/>
              <w:jc w:val="both"/>
            </w:pPr>
            <w:r>
              <w:t>Оценка «зачтено»</w:t>
            </w:r>
          </w:p>
        </w:tc>
        <w:tc>
          <w:tcPr>
            <w:tcW w:w="6444" w:type="dxa"/>
          </w:tcPr>
          <w:p w:rsidR="006050BF" w:rsidRDefault="00926CE4">
            <w:pPr>
              <w:pStyle w:val="ae"/>
              <w:widowControl w:val="0"/>
              <w:spacing w:after="280"/>
              <w:contextualSpacing/>
            </w:pPr>
            <w:r>
              <w:t>- соблюдены формальные требования к реферату и его оформлению;</w:t>
            </w:r>
          </w:p>
          <w:p w:rsidR="006050BF" w:rsidRDefault="00926CE4">
            <w:pPr>
              <w:pStyle w:val="ae"/>
              <w:widowControl w:val="0"/>
              <w:spacing w:before="280" w:after="280"/>
              <w:contextualSpacing/>
              <w:jc w:val="both"/>
            </w:pPr>
            <w:r>
              <w:t>- представлено грамотное и полное раскрытие темы;</w:t>
            </w:r>
          </w:p>
          <w:p w:rsidR="006050BF" w:rsidRDefault="00926CE4">
            <w:pPr>
              <w:pStyle w:val="ae"/>
              <w:widowControl w:val="0"/>
              <w:spacing w:before="280" w:after="280"/>
              <w:contextualSpacing/>
              <w:jc w:val="both"/>
            </w:pPr>
            <w:r>
              <w:t>- сформулированы основные выводы по работе;</w:t>
            </w:r>
          </w:p>
          <w:p w:rsidR="006050BF" w:rsidRDefault="00926CE4">
            <w:pPr>
              <w:pStyle w:val="ae"/>
              <w:widowControl w:val="0"/>
              <w:spacing w:before="280" w:after="280"/>
              <w:contextualSpacing/>
              <w:jc w:val="both"/>
            </w:pPr>
            <w:r>
              <w:t xml:space="preserve">- в тексте реферата присутствуют ссылки на используемую </w:t>
            </w:r>
            <w:proofErr w:type="gramStart"/>
            <w:r>
              <w:t>литературу</w:t>
            </w:r>
            <w:proofErr w:type="gramEnd"/>
            <w:r>
              <w:t xml:space="preserve"> и имеется библиографический список, соответствующий теме реферата;</w:t>
            </w:r>
          </w:p>
          <w:p w:rsidR="006050BF" w:rsidRDefault="00926CE4">
            <w:pPr>
              <w:pStyle w:val="ae"/>
              <w:widowControl w:val="0"/>
              <w:spacing w:before="280" w:after="0"/>
              <w:contextualSpacing/>
              <w:jc w:val="both"/>
            </w:pPr>
            <w:r>
              <w:t>- умение высказывать и обосновать свои суждения при ответе на вопросы во время защиты.</w:t>
            </w:r>
          </w:p>
        </w:tc>
      </w:tr>
      <w:tr w:rsidR="006050BF">
        <w:tc>
          <w:tcPr>
            <w:tcW w:w="3413" w:type="dxa"/>
          </w:tcPr>
          <w:p w:rsidR="006050BF" w:rsidRDefault="00926CE4">
            <w:pPr>
              <w:pStyle w:val="ae"/>
              <w:widowControl w:val="0"/>
              <w:spacing w:after="0"/>
              <w:contextualSpacing/>
              <w:jc w:val="both"/>
            </w:pPr>
            <w:r>
              <w:t>Оценка «не зачтено»</w:t>
            </w:r>
          </w:p>
        </w:tc>
        <w:tc>
          <w:tcPr>
            <w:tcW w:w="6444" w:type="dxa"/>
          </w:tcPr>
          <w:p w:rsidR="006050BF" w:rsidRDefault="00926CE4">
            <w:pPr>
              <w:pStyle w:val="ae"/>
              <w:widowControl w:val="0"/>
              <w:spacing w:after="280"/>
              <w:contextualSpacing/>
              <w:jc w:val="both"/>
            </w:pPr>
            <w:r>
              <w:t>- не соблюдены формальные требования к реферату и его оформлению;</w:t>
            </w:r>
          </w:p>
          <w:p w:rsidR="006050BF" w:rsidRDefault="00926CE4">
            <w:pPr>
              <w:pStyle w:val="ae"/>
              <w:widowControl w:val="0"/>
              <w:spacing w:before="280" w:after="280"/>
              <w:contextualSpacing/>
              <w:jc w:val="both"/>
            </w:pPr>
            <w:r>
              <w:t>- представлено не полное раскрытие темы;</w:t>
            </w:r>
          </w:p>
          <w:p w:rsidR="006050BF" w:rsidRDefault="00926CE4">
            <w:pPr>
              <w:pStyle w:val="ae"/>
              <w:widowControl w:val="0"/>
              <w:spacing w:before="280" w:after="280"/>
              <w:contextualSpacing/>
              <w:jc w:val="both"/>
            </w:pPr>
            <w:r>
              <w:t>- нет основных выводов по работе;</w:t>
            </w:r>
          </w:p>
          <w:p w:rsidR="006050BF" w:rsidRDefault="00926CE4">
            <w:pPr>
              <w:pStyle w:val="ae"/>
              <w:widowControl w:val="0"/>
              <w:spacing w:before="280" w:after="0"/>
              <w:contextualSpacing/>
              <w:jc w:val="both"/>
            </w:pPr>
            <w:r>
              <w:t xml:space="preserve">- библиографический список не соответствует теме реферата; - во время защиты обнаружено незнание или </w:t>
            </w:r>
            <w:r>
              <w:lastRenderedPageBreak/>
              <w:t>непонимание большей или наиболее важной части темы реферата.</w:t>
            </w:r>
          </w:p>
        </w:tc>
      </w:tr>
    </w:tbl>
    <w:p w:rsidR="006050BF" w:rsidRDefault="00926CE4">
      <w:pPr>
        <w:pStyle w:val="ae"/>
        <w:spacing w:before="280" w:after="280"/>
        <w:ind w:firstLine="426"/>
        <w:contextualSpacing/>
        <w:jc w:val="center"/>
      </w:pPr>
      <w:r>
        <w:rPr>
          <w:b/>
        </w:rPr>
        <w:lastRenderedPageBreak/>
        <w:t>Структура реферата</w:t>
      </w:r>
    </w:p>
    <w:p w:rsidR="006050BF" w:rsidRDefault="00926CE4">
      <w:pPr>
        <w:pStyle w:val="ae"/>
        <w:spacing w:before="280" w:after="280"/>
        <w:ind w:firstLine="426"/>
        <w:contextualSpacing/>
        <w:jc w:val="both"/>
      </w:pPr>
      <w:r>
        <w:t xml:space="preserve">1. Титульный лист. </w:t>
      </w:r>
    </w:p>
    <w:p w:rsidR="006050BF" w:rsidRDefault="00926CE4">
      <w:pPr>
        <w:pStyle w:val="ae"/>
        <w:spacing w:before="280" w:after="280"/>
        <w:ind w:firstLine="426"/>
        <w:contextualSpacing/>
        <w:jc w:val="both"/>
      </w:pPr>
      <w:r>
        <w:t>2. Оглавление (план, содержание), в котором указаны названия всех разделов (пунктов плана) реферата и номера страниц, указывающие начало этих разделов в тексте реферата.</w:t>
      </w:r>
    </w:p>
    <w:p w:rsidR="006050BF" w:rsidRDefault="00926CE4">
      <w:pPr>
        <w:pStyle w:val="ae"/>
        <w:spacing w:before="280" w:after="280"/>
        <w:ind w:firstLine="426"/>
        <w:contextualSpacing/>
        <w:jc w:val="both"/>
      </w:pPr>
      <w:r>
        <w:t xml:space="preserve">3. Введение (1,5-2 страницы). </w:t>
      </w:r>
    </w:p>
    <w:p w:rsidR="006050BF" w:rsidRDefault="00926CE4">
      <w:pPr>
        <w:pStyle w:val="ae"/>
        <w:spacing w:before="280" w:after="280"/>
        <w:ind w:firstLine="426"/>
        <w:contextualSpacing/>
        <w:jc w:val="both"/>
      </w:pPr>
      <w:r>
        <w:t xml:space="preserve">4. Основная часть реферата (12-15 страниц). Может иметь одну или несколько глав, состоящих из 2-3 параграфов (подпунктов, разделов) и предполагает осмысленное и логичное изложение главных положений и идей, содержащихся в изученной литературе. В тексте обязательны ссылки на первоисточники. </w:t>
      </w:r>
    </w:p>
    <w:p w:rsidR="006050BF" w:rsidRDefault="00926CE4">
      <w:pPr>
        <w:pStyle w:val="ae"/>
        <w:spacing w:before="280" w:after="280"/>
        <w:ind w:firstLine="426"/>
        <w:contextualSpacing/>
        <w:jc w:val="both"/>
      </w:pPr>
      <w:r>
        <w:t xml:space="preserve">5. Заключение. Содержит главные </w:t>
      </w:r>
      <w:proofErr w:type="gramStart"/>
      <w:r>
        <w:t>выводы</w:t>
      </w:r>
      <w:proofErr w:type="gramEnd"/>
      <w:r>
        <w:t xml:space="preserve"> и итоги из текста основной части. </w:t>
      </w:r>
    </w:p>
    <w:p w:rsidR="006050BF" w:rsidRDefault="00926CE4">
      <w:pPr>
        <w:spacing w:after="0" w:line="240" w:lineRule="auto"/>
        <w:ind w:firstLine="426"/>
        <w:contextualSpacing/>
        <w:jc w:val="both"/>
        <w:rPr>
          <w:rFonts w:ascii="Times New Roman" w:hAnsi="Times New Roman"/>
          <w:sz w:val="24"/>
          <w:szCs w:val="24"/>
        </w:rPr>
      </w:pPr>
      <w:r>
        <w:rPr>
          <w:rFonts w:ascii="Times New Roman" w:hAnsi="Times New Roman"/>
          <w:sz w:val="24"/>
          <w:szCs w:val="24"/>
        </w:rPr>
        <w:t>6. Библиография (список литературы) Список составляется согласно правилам библиографического описания.</w:t>
      </w:r>
    </w:p>
    <w:p w:rsidR="006050BF" w:rsidRDefault="006050BF">
      <w:pPr>
        <w:spacing w:after="0" w:line="240" w:lineRule="auto"/>
        <w:ind w:firstLine="426"/>
        <w:contextualSpacing/>
        <w:jc w:val="both"/>
        <w:rPr>
          <w:rFonts w:ascii="Times New Roman" w:hAnsi="Times New Roman"/>
          <w:i/>
          <w:iCs/>
          <w:sz w:val="24"/>
          <w:szCs w:val="24"/>
        </w:rPr>
      </w:pPr>
    </w:p>
    <w:p w:rsidR="006050BF" w:rsidRDefault="00926CE4">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6.3. Материалы для проведения текущего и промежуточного контроля знаний студентов</w:t>
      </w:r>
    </w:p>
    <w:p w:rsidR="006050BF" w:rsidRDefault="006050BF">
      <w:pPr>
        <w:spacing w:after="0" w:line="240" w:lineRule="auto"/>
        <w:ind w:firstLine="426"/>
        <w:contextualSpacing/>
        <w:jc w:val="both"/>
        <w:rPr>
          <w:rFonts w:ascii="Times New Roman" w:hAnsi="Times New Roman"/>
          <w:sz w:val="24"/>
          <w:szCs w:val="24"/>
        </w:rPr>
      </w:pPr>
    </w:p>
    <w:p w:rsidR="006050BF" w:rsidRDefault="00926CE4">
      <w:pPr>
        <w:spacing w:after="0" w:line="240" w:lineRule="auto"/>
        <w:ind w:firstLine="426"/>
        <w:contextualSpacing/>
        <w:jc w:val="both"/>
        <w:rPr>
          <w:rFonts w:ascii="Times New Roman" w:hAnsi="Times New Roman"/>
          <w:sz w:val="24"/>
          <w:szCs w:val="24"/>
        </w:rPr>
      </w:pPr>
      <w:r>
        <w:rPr>
          <w:rFonts w:ascii="Times New Roman" w:hAnsi="Times New Roman"/>
          <w:b/>
          <w:bCs/>
          <w:i/>
          <w:iCs/>
          <w:sz w:val="24"/>
          <w:szCs w:val="24"/>
        </w:rPr>
        <w:t>Контроль освоения компетенций</w:t>
      </w:r>
    </w:p>
    <w:p w:rsidR="006050BF" w:rsidRDefault="006050BF">
      <w:pPr>
        <w:spacing w:after="0" w:line="240" w:lineRule="auto"/>
        <w:ind w:firstLine="426"/>
        <w:contextualSpacing/>
        <w:jc w:val="both"/>
        <w:rPr>
          <w:rFonts w:ascii="Times New Roman" w:hAnsi="Times New Roman"/>
          <w:b/>
          <w:bCs/>
          <w:i/>
          <w:iCs/>
          <w:sz w:val="24"/>
          <w:szCs w:val="24"/>
        </w:rPr>
      </w:pPr>
    </w:p>
    <w:tbl>
      <w:tblPr>
        <w:tblW w:w="9500" w:type="dxa"/>
        <w:tblInd w:w="240" w:type="dxa"/>
        <w:tblLayout w:type="fixed"/>
        <w:tblCellMar>
          <w:left w:w="5" w:type="dxa"/>
          <w:right w:w="5" w:type="dxa"/>
        </w:tblCellMar>
        <w:tblLook w:val="04A0"/>
      </w:tblPr>
      <w:tblGrid>
        <w:gridCol w:w="780"/>
        <w:gridCol w:w="1962"/>
        <w:gridCol w:w="3828"/>
        <w:gridCol w:w="2930"/>
      </w:tblGrid>
      <w:tr w:rsidR="006050BF">
        <w:trPr>
          <w:trHeight w:val="793"/>
        </w:trPr>
        <w:tc>
          <w:tcPr>
            <w:tcW w:w="779" w:type="dxa"/>
            <w:tcBorders>
              <w:top w:val="single" w:sz="4" w:space="0" w:color="000000"/>
              <w:left w:val="single" w:sz="4" w:space="0" w:color="000000"/>
              <w:bottom w:val="single" w:sz="4" w:space="0" w:color="000000"/>
              <w:right w:val="single" w:sz="4" w:space="0" w:color="000000"/>
            </w:tcBorders>
          </w:tcPr>
          <w:p w:rsidR="006050BF" w:rsidRDefault="00926CE4">
            <w:pPr>
              <w:widowControl w:val="0"/>
              <w:spacing w:after="0" w:line="240" w:lineRule="auto"/>
              <w:ind w:firstLine="142"/>
              <w:contextualSpacing/>
              <w:jc w:val="center"/>
              <w:rPr>
                <w:rFonts w:ascii="Times New Roman" w:hAnsi="Times New Roman"/>
                <w:sz w:val="24"/>
                <w:szCs w:val="24"/>
              </w:rPr>
            </w:pPr>
            <w:r>
              <w:rPr>
                <w:rFonts w:ascii="Times New Roman" w:hAnsi="Times New Roman"/>
                <w:w w:val="95"/>
                <w:sz w:val="24"/>
                <w:szCs w:val="24"/>
              </w:rPr>
              <w:t>№</w:t>
            </w:r>
          </w:p>
          <w:p w:rsidR="006050BF" w:rsidRDefault="00926CE4">
            <w:pPr>
              <w:widowControl w:val="0"/>
              <w:spacing w:after="0" w:line="240" w:lineRule="auto"/>
              <w:ind w:firstLine="142"/>
              <w:contextualSpacing/>
              <w:jc w:val="center"/>
              <w:rPr>
                <w:rFonts w:ascii="Times New Roman" w:hAnsi="Times New Roman"/>
                <w:sz w:val="24"/>
                <w:szCs w:val="24"/>
              </w:rPr>
            </w:pPr>
            <w:proofErr w:type="spellStart"/>
            <w:r>
              <w:rPr>
                <w:rFonts w:ascii="Times New Roman" w:hAnsi="Times New Roman"/>
                <w:sz w:val="24"/>
                <w:szCs w:val="24"/>
              </w:rPr>
              <w:t>п\</w:t>
            </w:r>
            <w:proofErr w:type="gramStart"/>
            <w:r>
              <w:rPr>
                <w:rFonts w:ascii="Times New Roman" w:hAnsi="Times New Roman"/>
                <w:sz w:val="24"/>
                <w:szCs w:val="24"/>
              </w:rPr>
              <w:t>п</w:t>
            </w:r>
            <w:proofErr w:type="spellEnd"/>
            <w:proofErr w:type="gramEnd"/>
          </w:p>
        </w:tc>
        <w:tc>
          <w:tcPr>
            <w:tcW w:w="1962" w:type="dxa"/>
            <w:tcBorders>
              <w:top w:val="single" w:sz="4" w:space="0" w:color="000000"/>
              <w:left w:val="single" w:sz="4" w:space="0" w:color="000000"/>
              <w:bottom w:val="single" w:sz="4" w:space="0" w:color="000000"/>
              <w:right w:val="single" w:sz="4" w:space="0" w:color="000000"/>
            </w:tcBorders>
          </w:tcPr>
          <w:p w:rsidR="006050BF" w:rsidRDefault="00926CE4">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Вид контроля</w:t>
            </w:r>
          </w:p>
        </w:tc>
        <w:tc>
          <w:tcPr>
            <w:tcW w:w="3828" w:type="dxa"/>
            <w:tcBorders>
              <w:top w:val="single" w:sz="4" w:space="0" w:color="000000"/>
              <w:left w:val="single" w:sz="4" w:space="0" w:color="000000"/>
              <w:bottom w:val="single" w:sz="4" w:space="0" w:color="000000"/>
              <w:right w:val="single" w:sz="4" w:space="0" w:color="000000"/>
            </w:tcBorders>
          </w:tcPr>
          <w:p w:rsidR="006050BF" w:rsidRDefault="00926CE4">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Контролируемые темы (разделы)</w:t>
            </w:r>
          </w:p>
        </w:tc>
        <w:tc>
          <w:tcPr>
            <w:tcW w:w="2930" w:type="dxa"/>
            <w:tcBorders>
              <w:top w:val="single" w:sz="4" w:space="0" w:color="000000"/>
              <w:left w:val="single" w:sz="4" w:space="0" w:color="000000"/>
              <w:bottom w:val="single" w:sz="4" w:space="0" w:color="000000"/>
              <w:right w:val="single" w:sz="4" w:space="0" w:color="000000"/>
            </w:tcBorders>
          </w:tcPr>
          <w:p w:rsidR="006050BF" w:rsidRDefault="00926CE4">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Компетенции, компоненты которых контролируются</w:t>
            </w:r>
          </w:p>
        </w:tc>
      </w:tr>
      <w:tr w:rsidR="006050BF">
        <w:trPr>
          <w:trHeight w:val="4106"/>
        </w:trPr>
        <w:tc>
          <w:tcPr>
            <w:tcW w:w="779" w:type="dxa"/>
            <w:tcBorders>
              <w:top w:val="single" w:sz="4" w:space="0" w:color="000000"/>
              <w:left w:val="single" w:sz="4" w:space="0" w:color="000000"/>
              <w:bottom w:val="single" w:sz="4" w:space="0" w:color="000000"/>
              <w:right w:val="single" w:sz="4" w:space="0" w:color="000000"/>
            </w:tcBorders>
          </w:tcPr>
          <w:p w:rsidR="006050BF" w:rsidRDefault="006050BF">
            <w:pPr>
              <w:pStyle w:val="ad"/>
              <w:widowControl w:val="0"/>
              <w:numPr>
                <w:ilvl w:val="0"/>
                <w:numId w:val="12"/>
              </w:numPr>
              <w:spacing w:after="0" w:line="240" w:lineRule="auto"/>
              <w:jc w:val="center"/>
              <w:rPr>
                <w:rFonts w:ascii="Times New Roman" w:hAnsi="Times New Roman"/>
                <w:w w:val="95"/>
                <w:sz w:val="24"/>
                <w:szCs w:val="24"/>
              </w:rPr>
            </w:pPr>
          </w:p>
        </w:tc>
        <w:tc>
          <w:tcPr>
            <w:tcW w:w="1962" w:type="dxa"/>
            <w:tcBorders>
              <w:top w:val="single" w:sz="4" w:space="0" w:color="000000"/>
              <w:left w:val="single" w:sz="4" w:space="0" w:color="000000"/>
              <w:bottom w:val="single" w:sz="4" w:space="0" w:color="000000"/>
              <w:right w:val="single" w:sz="4" w:space="0" w:color="000000"/>
            </w:tcBorders>
          </w:tcPr>
          <w:p w:rsidR="006050BF" w:rsidRDefault="00926CE4">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Реферат</w:t>
            </w:r>
          </w:p>
        </w:tc>
        <w:tc>
          <w:tcPr>
            <w:tcW w:w="3828" w:type="dxa"/>
            <w:tcBorders>
              <w:top w:val="single" w:sz="4" w:space="0" w:color="000000"/>
              <w:left w:val="single" w:sz="4" w:space="0" w:color="000000"/>
              <w:bottom w:val="single" w:sz="4" w:space="0" w:color="000000"/>
              <w:right w:val="single" w:sz="4" w:space="0" w:color="000000"/>
            </w:tcBorders>
          </w:tcPr>
          <w:p w:rsidR="006050BF" w:rsidRDefault="00926CE4">
            <w:pPr>
              <w:widowControl w:val="0"/>
              <w:contextualSpacing/>
              <w:jc w:val="center"/>
              <w:rPr>
                <w:rFonts w:ascii="Times New Roman" w:hAnsi="Times New Roman"/>
                <w:sz w:val="24"/>
                <w:szCs w:val="24"/>
              </w:rPr>
            </w:pPr>
            <w:r>
              <w:rPr>
                <w:rFonts w:ascii="Times New Roman" w:hAnsi="Times New Roman"/>
                <w:sz w:val="24"/>
                <w:szCs w:val="24"/>
              </w:rPr>
              <w:t>Преимущества методов преобразования информации и энергии</w:t>
            </w:r>
          </w:p>
          <w:p w:rsidR="006050BF" w:rsidRDefault="00926CE4">
            <w:pPr>
              <w:widowControl w:val="0"/>
              <w:contextualSpacing/>
              <w:jc w:val="center"/>
              <w:rPr>
                <w:rFonts w:ascii="Times New Roman" w:hAnsi="Times New Roman"/>
                <w:sz w:val="24"/>
                <w:szCs w:val="24"/>
              </w:rPr>
            </w:pPr>
            <w:r>
              <w:rPr>
                <w:rFonts w:ascii="Times New Roman" w:hAnsi="Times New Roman"/>
                <w:sz w:val="24"/>
                <w:szCs w:val="24"/>
              </w:rPr>
              <w:t>Роль дисциплины в подготовке специалистов в области электроэнергетики</w:t>
            </w:r>
          </w:p>
          <w:p w:rsidR="006050BF" w:rsidRDefault="00926CE4">
            <w:pPr>
              <w:widowControl w:val="0"/>
              <w:contextualSpacing/>
              <w:jc w:val="center"/>
              <w:rPr>
                <w:rFonts w:ascii="Times New Roman" w:hAnsi="Times New Roman"/>
                <w:sz w:val="24"/>
                <w:szCs w:val="24"/>
              </w:rPr>
            </w:pPr>
            <w:r>
              <w:rPr>
                <w:rFonts w:ascii="Times New Roman" w:hAnsi="Times New Roman"/>
                <w:sz w:val="24"/>
                <w:szCs w:val="24"/>
              </w:rPr>
              <w:t>Измерения, средства измерения</w:t>
            </w:r>
          </w:p>
          <w:p w:rsidR="006050BF" w:rsidRDefault="00926CE4">
            <w:pPr>
              <w:widowControl w:val="0"/>
              <w:contextualSpacing/>
              <w:jc w:val="center"/>
              <w:rPr>
                <w:rFonts w:ascii="Times New Roman" w:hAnsi="Times New Roman"/>
                <w:sz w:val="24"/>
                <w:szCs w:val="24"/>
              </w:rPr>
            </w:pPr>
            <w:r>
              <w:rPr>
                <w:rFonts w:ascii="Times New Roman" w:hAnsi="Times New Roman"/>
                <w:sz w:val="24"/>
                <w:szCs w:val="24"/>
              </w:rPr>
              <w:t>Погрешности измерений.</w:t>
            </w:r>
          </w:p>
          <w:p w:rsidR="006050BF" w:rsidRDefault="00926CE4">
            <w:pPr>
              <w:widowControl w:val="0"/>
              <w:contextualSpacing/>
              <w:jc w:val="center"/>
              <w:rPr>
                <w:rFonts w:ascii="Times New Roman" w:hAnsi="Times New Roman"/>
                <w:sz w:val="24"/>
                <w:szCs w:val="24"/>
              </w:rPr>
            </w:pPr>
            <w:r>
              <w:rPr>
                <w:rFonts w:ascii="Times New Roman" w:hAnsi="Times New Roman"/>
                <w:sz w:val="24"/>
                <w:szCs w:val="24"/>
              </w:rPr>
              <w:t>Основные понятия и виды погрешностей.</w:t>
            </w:r>
          </w:p>
        </w:tc>
        <w:tc>
          <w:tcPr>
            <w:tcW w:w="2930" w:type="dxa"/>
            <w:tcBorders>
              <w:top w:val="single" w:sz="4" w:space="0" w:color="000000"/>
              <w:left w:val="single" w:sz="4" w:space="0" w:color="000000"/>
              <w:bottom w:val="single" w:sz="4" w:space="0" w:color="000000"/>
              <w:right w:val="single" w:sz="4" w:space="0" w:color="000000"/>
            </w:tcBorders>
          </w:tcPr>
          <w:p w:rsidR="006050BF" w:rsidRDefault="00926CE4">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ПК-5;</w:t>
            </w:r>
          </w:p>
        </w:tc>
      </w:tr>
      <w:tr w:rsidR="006050BF">
        <w:trPr>
          <w:trHeight w:val="3220"/>
        </w:trPr>
        <w:tc>
          <w:tcPr>
            <w:tcW w:w="779" w:type="dxa"/>
            <w:tcBorders>
              <w:top w:val="single" w:sz="4" w:space="0" w:color="000000"/>
              <w:left w:val="single" w:sz="4" w:space="0" w:color="000000"/>
              <w:bottom w:val="single" w:sz="4" w:space="0" w:color="000000"/>
              <w:right w:val="single" w:sz="4" w:space="0" w:color="000000"/>
            </w:tcBorders>
          </w:tcPr>
          <w:p w:rsidR="006050BF" w:rsidRDefault="006050BF">
            <w:pPr>
              <w:pStyle w:val="ad"/>
              <w:widowControl w:val="0"/>
              <w:numPr>
                <w:ilvl w:val="0"/>
                <w:numId w:val="12"/>
              </w:numPr>
              <w:spacing w:after="0" w:line="240" w:lineRule="auto"/>
              <w:jc w:val="center"/>
              <w:rPr>
                <w:rFonts w:ascii="Times New Roman" w:hAnsi="Times New Roman"/>
                <w:w w:val="95"/>
                <w:sz w:val="24"/>
                <w:szCs w:val="24"/>
              </w:rPr>
            </w:pPr>
          </w:p>
        </w:tc>
        <w:tc>
          <w:tcPr>
            <w:tcW w:w="1962" w:type="dxa"/>
            <w:tcBorders>
              <w:top w:val="single" w:sz="4" w:space="0" w:color="000000"/>
              <w:left w:val="single" w:sz="4" w:space="0" w:color="000000"/>
              <w:bottom w:val="single" w:sz="4" w:space="0" w:color="000000"/>
              <w:right w:val="single" w:sz="4" w:space="0" w:color="000000"/>
            </w:tcBorders>
          </w:tcPr>
          <w:p w:rsidR="006050BF" w:rsidRDefault="00926CE4">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Контрольная работа</w:t>
            </w:r>
          </w:p>
        </w:tc>
        <w:tc>
          <w:tcPr>
            <w:tcW w:w="3828" w:type="dxa"/>
            <w:tcBorders>
              <w:top w:val="single" w:sz="4" w:space="0" w:color="000000"/>
              <w:left w:val="single" w:sz="4" w:space="0" w:color="000000"/>
              <w:bottom w:val="single" w:sz="4" w:space="0" w:color="000000"/>
              <w:right w:val="single" w:sz="4" w:space="0" w:color="000000"/>
            </w:tcBorders>
          </w:tcPr>
          <w:p w:rsidR="006050BF" w:rsidRDefault="00926CE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Основные понятия и виды погрешностей</w:t>
            </w:r>
          </w:p>
          <w:p w:rsidR="006050BF" w:rsidRDefault="00926CE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Систематические и случайные погрешности</w:t>
            </w:r>
          </w:p>
          <w:p w:rsidR="006050BF" w:rsidRDefault="00926CE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Измерительные информационные системы</w:t>
            </w:r>
          </w:p>
          <w:p w:rsidR="006050BF" w:rsidRDefault="00926CE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Электромеханические приборы и преобразователи</w:t>
            </w:r>
          </w:p>
          <w:p w:rsidR="006050BF" w:rsidRDefault="00926CE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Электронные аналоговые приборы и преобразователи</w:t>
            </w:r>
          </w:p>
        </w:tc>
        <w:tc>
          <w:tcPr>
            <w:tcW w:w="2930" w:type="dxa"/>
            <w:tcBorders>
              <w:top w:val="single" w:sz="4" w:space="0" w:color="000000"/>
              <w:left w:val="single" w:sz="4" w:space="0" w:color="000000"/>
              <w:bottom w:val="single" w:sz="4" w:space="0" w:color="000000"/>
              <w:right w:val="single" w:sz="4" w:space="0" w:color="000000"/>
            </w:tcBorders>
          </w:tcPr>
          <w:p w:rsidR="006050BF" w:rsidRDefault="00926CE4">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ПК-5.</w:t>
            </w:r>
          </w:p>
        </w:tc>
      </w:tr>
      <w:tr w:rsidR="006050BF">
        <w:trPr>
          <w:trHeight w:val="3220"/>
        </w:trPr>
        <w:tc>
          <w:tcPr>
            <w:tcW w:w="779" w:type="dxa"/>
            <w:tcBorders>
              <w:top w:val="single" w:sz="4" w:space="0" w:color="000000"/>
              <w:left w:val="single" w:sz="4" w:space="0" w:color="000000"/>
              <w:bottom w:val="single" w:sz="4" w:space="0" w:color="000000"/>
              <w:right w:val="single" w:sz="4" w:space="0" w:color="000000"/>
            </w:tcBorders>
          </w:tcPr>
          <w:p w:rsidR="006050BF" w:rsidRDefault="006050BF">
            <w:pPr>
              <w:pStyle w:val="ad"/>
              <w:widowControl w:val="0"/>
              <w:numPr>
                <w:ilvl w:val="0"/>
                <w:numId w:val="12"/>
              </w:numPr>
              <w:spacing w:after="0" w:line="240" w:lineRule="auto"/>
              <w:jc w:val="center"/>
              <w:rPr>
                <w:rFonts w:ascii="Times New Roman" w:hAnsi="Times New Roman"/>
                <w:w w:val="95"/>
                <w:sz w:val="24"/>
                <w:szCs w:val="24"/>
              </w:rPr>
            </w:pPr>
          </w:p>
        </w:tc>
        <w:tc>
          <w:tcPr>
            <w:tcW w:w="1962" w:type="dxa"/>
            <w:tcBorders>
              <w:top w:val="single" w:sz="4" w:space="0" w:color="000000"/>
              <w:left w:val="single" w:sz="4" w:space="0" w:color="000000"/>
              <w:bottom w:val="single" w:sz="4" w:space="0" w:color="000000"/>
              <w:right w:val="single" w:sz="4" w:space="0" w:color="000000"/>
            </w:tcBorders>
          </w:tcPr>
          <w:p w:rsidR="006050BF" w:rsidRDefault="00926CE4">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Экзамен</w:t>
            </w:r>
          </w:p>
        </w:tc>
        <w:tc>
          <w:tcPr>
            <w:tcW w:w="3828" w:type="dxa"/>
            <w:tcBorders>
              <w:top w:val="single" w:sz="4" w:space="0" w:color="000000"/>
              <w:left w:val="single" w:sz="4" w:space="0" w:color="000000"/>
              <w:bottom w:val="single" w:sz="4" w:space="0" w:color="000000"/>
              <w:right w:val="single" w:sz="4" w:space="0" w:color="000000"/>
            </w:tcBorders>
          </w:tcPr>
          <w:p w:rsidR="006050BF" w:rsidRDefault="00926CE4">
            <w:pPr>
              <w:widowControl w:val="0"/>
              <w:contextualSpacing/>
              <w:jc w:val="center"/>
              <w:rPr>
                <w:rFonts w:ascii="Times New Roman" w:hAnsi="Times New Roman"/>
                <w:sz w:val="24"/>
                <w:szCs w:val="24"/>
              </w:rPr>
            </w:pPr>
            <w:r>
              <w:rPr>
                <w:rFonts w:ascii="Times New Roman" w:hAnsi="Times New Roman"/>
                <w:sz w:val="24"/>
                <w:szCs w:val="24"/>
              </w:rPr>
              <w:t>Преимущества методов преобразования информации и энергии</w:t>
            </w:r>
          </w:p>
          <w:p w:rsidR="006050BF" w:rsidRDefault="00926CE4">
            <w:pPr>
              <w:widowControl w:val="0"/>
              <w:contextualSpacing/>
              <w:jc w:val="center"/>
              <w:rPr>
                <w:rFonts w:ascii="Times New Roman" w:hAnsi="Times New Roman"/>
                <w:sz w:val="24"/>
                <w:szCs w:val="24"/>
              </w:rPr>
            </w:pPr>
            <w:r>
              <w:rPr>
                <w:rFonts w:ascii="Times New Roman" w:hAnsi="Times New Roman"/>
                <w:sz w:val="24"/>
                <w:szCs w:val="24"/>
              </w:rPr>
              <w:t>Роль дисциплины в подготовке специалистов в области электроэнергетики</w:t>
            </w:r>
          </w:p>
          <w:p w:rsidR="006050BF" w:rsidRDefault="00926CE4">
            <w:pPr>
              <w:widowControl w:val="0"/>
              <w:contextualSpacing/>
              <w:jc w:val="center"/>
              <w:rPr>
                <w:rFonts w:ascii="Times New Roman" w:hAnsi="Times New Roman"/>
                <w:sz w:val="24"/>
                <w:szCs w:val="24"/>
              </w:rPr>
            </w:pPr>
            <w:r>
              <w:rPr>
                <w:rFonts w:ascii="Times New Roman" w:hAnsi="Times New Roman"/>
                <w:sz w:val="24"/>
                <w:szCs w:val="24"/>
              </w:rPr>
              <w:t>Измерения, средства измерения</w:t>
            </w:r>
          </w:p>
          <w:p w:rsidR="006050BF" w:rsidRDefault="00926CE4">
            <w:pPr>
              <w:widowControl w:val="0"/>
              <w:contextualSpacing/>
              <w:jc w:val="center"/>
              <w:rPr>
                <w:rFonts w:ascii="Times New Roman" w:hAnsi="Times New Roman"/>
                <w:sz w:val="24"/>
                <w:szCs w:val="24"/>
              </w:rPr>
            </w:pPr>
            <w:r>
              <w:rPr>
                <w:rFonts w:ascii="Times New Roman" w:hAnsi="Times New Roman"/>
                <w:sz w:val="24"/>
                <w:szCs w:val="24"/>
              </w:rPr>
              <w:t>Погрешности измерений.</w:t>
            </w:r>
          </w:p>
          <w:p w:rsidR="006050BF" w:rsidRDefault="00926CE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Основные понятия и виды погрешностей.</w:t>
            </w:r>
          </w:p>
          <w:p w:rsidR="006050BF" w:rsidRDefault="00926CE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Систематические и случайные погрешности</w:t>
            </w:r>
          </w:p>
          <w:p w:rsidR="006050BF" w:rsidRDefault="00926CE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Измерительные информационные системы</w:t>
            </w:r>
          </w:p>
          <w:p w:rsidR="006050BF" w:rsidRDefault="00926CE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Электромеханические приборы и преобразователи</w:t>
            </w:r>
          </w:p>
          <w:p w:rsidR="006050BF" w:rsidRDefault="00926CE4">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Электронные аналоговые приборы и преобразователи</w:t>
            </w:r>
          </w:p>
        </w:tc>
        <w:tc>
          <w:tcPr>
            <w:tcW w:w="2930" w:type="dxa"/>
            <w:tcBorders>
              <w:top w:val="single" w:sz="4" w:space="0" w:color="000000"/>
              <w:left w:val="single" w:sz="4" w:space="0" w:color="000000"/>
              <w:bottom w:val="single" w:sz="4" w:space="0" w:color="000000"/>
              <w:right w:val="single" w:sz="4" w:space="0" w:color="000000"/>
            </w:tcBorders>
          </w:tcPr>
          <w:p w:rsidR="006050BF" w:rsidRDefault="00926CE4">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ПК-5;</w:t>
            </w:r>
          </w:p>
        </w:tc>
      </w:tr>
    </w:tbl>
    <w:p w:rsidR="006050BF" w:rsidRDefault="00926CE4">
      <w:pPr>
        <w:tabs>
          <w:tab w:val="left" w:pos="810"/>
          <w:tab w:val="center" w:pos="5104"/>
        </w:tabs>
        <w:spacing w:after="0"/>
        <w:ind w:firstLine="567"/>
        <w:contextualSpacing/>
        <w:rPr>
          <w:rFonts w:ascii="Times New Roman" w:hAnsi="Times New Roman"/>
          <w:sz w:val="24"/>
          <w:szCs w:val="24"/>
        </w:rPr>
      </w:pPr>
      <w:r>
        <w:rPr>
          <w:rFonts w:ascii="Times New Roman" w:hAnsi="Times New Roman"/>
          <w:b/>
          <w:sz w:val="24"/>
          <w:szCs w:val="24"/>
        </w:rPr>
        <w:tab/>
      </w:r>
    </w:p>
    <w:p w:rsidR="006050BF" w:rsidRDefault="00926CE4">
      <w:pPr>
        <w:spacing w:after="0"/>
        <w:ind w:firstLine="567"/>
        <w:contextualSpacing/>
        <w:jc w:val="both"/>
        <w:rPr>
          <w:rFonts w:ascii="Times New Roman" w:hAnsi="Times New Roman"/>
          <w:sz w:val="24"/>
          <w:szCs w:val="24"/>
        </w:rPr>
      </w:pPr>
      <w:r>
        <w:rPr>
          <w:rFonts w:ascii="Times New Roman" w:hAnsi="Times New Roman"/>
          <w:sz w:val="24"/>
          <w:szCs w:val="24"/>
        </w:rPr>
        <w:t>Текущий контроль проводится систематически в часы аудиторных занятий или во время аудиторной самостоятельной работы обучающихся. Рубежный контроль проводится с помощью отдельно разработанных оце</w:t>
      </w:r>
      <w:r>
        <w:rPr>
          <w:rFonts w:ascii="Times New Roman" w:hAnsi="Times New Roman"/>
          <w:sz w:val="24"/>
          <w:szCs w:val="24"/>
        </w:rPr>
        <w:softHyphen/>
        <w:t>ночных средств.</w:t>
      </w:r>
    </w:p>
    <w:p w:rsidR="006050BF" w:rsidRDefault="00926CE4">
      <w:pPr>
        <w:spacing w:after="0"/>
        <w:ind w:firstLine="567"/>
        <w:contextualSpacing/>
        <w:jc w:val="both"/>
        <w:rPr>
          <w:rFonts w:ascii="Times New Roman" w:hAnsi="Times New Roman"/>
          <w:sz w:val="24"/>
          <w:szCs w:val="24"/>
        </w:rPr>
      </w:pPr>
      <w:r>
        <w:rPr>
          <w:rFonts w:ascii="Times New Roman" w:hAnsi="Times New Roman"/>
          <w:sz w:val="24"/>
          <w:szCs w:val="24"/>
        </w:rPr>
        <w:t>Промежуточный контроль организовывается на основе суммирования данных текущего и рубежного контроля.</w:t>
      </w:r>
    </w:p>
    <w:p w:rsidR="006050BF" w:rsidRDefault="006050BF">
      <w:pPr>
        <w:spacing w:after="0" w:line="240" w:lineRule="auto"/>
        <w:contextualSpacing/>
        <w:jc w:val="both"/>
        <w:rPr>
          <w:rFonts w:ascii="Times New Roman" w:hAnsi="Times New Roman"/>
          <w:sz w:val="24"/>
          <w:szCs w:val="24"/>
        </w:rPr>
      </w:pPr>
    </w:p>
    <w:p w:rsidR="006050BF" w:rsidRDefault="00926CE4">
      <w:pPr>
        <w:tabs>
          <w:tab w:val="left" w:pos="810"/>
          <w:tab w:val="center" w:pos="5104"/>
        </w:tabs>
        <w:spacing w:after="0"/>
        <w:ind w:firstLine="567"/>
        <w:contextualSpacing/>
        <w:rPr>
          <w:rFonts w:ascii="Times New Roman" w:hAnsi="Times New Roman"/>
          <w:sz w:val="24"/>
          <w:szCs w:val="24"/>
        </w:rPr>
      </w:pPr>
      <w:r>
        <w:rPr>
          <w:rFonts w:ascii="Times New Roman" w:hAnsi="Times New Roman"/>
          <w:b/>
          <w:sz w:val="24"/>
          <w:szCs w:val="24"/>
        </w:rPr>
        <w:tab/>
      </w:r>
    </w:p>
    <w:p w:rsidR="006050BF" w:rsidRDefault="00926CE4">
      <w:pPr>
        <w:spacing w:after="0"/>
        <w:ind w:firstLine="567"/>
        <w:contextualSpacing/>
        <w:jc w:val="center"/>
        <w:rPr>
          <w:rFonts w:ascii="Times New Roman" w:hAnsi="Times New Roman"/>
          <w:sz w:val="24"/>
          <w:szCs w:val="24"/>
        </w:rPr>
      </w:pPr>
      <w:r>
        <w:rPr>
          <w:rFonts w:ascii="Times New Roman" w:hAnsi="Times New Roman"/>
          <w:b/>
          <w:sz w:val="24"/>
          <w:szCs w:val="24"/>
        </w:rPr>
        <w:t>Критерии оценки промежуточной аттестации в форме экзамена</w:t>
      </w:r>
    </w:p>
    <w:p w:rsidR="006050BF" w:rsidRDefault="00926CE4">
      <w:pPr>
        <w:spacing w:after="0"/>
        <w:ind w:firstLine="567"/>
        <w:contextualSpacing/>
        <w:jc w:val="right"/>
        <w:rPr>
          <w:rFonts w:ascii="Times New Roman" w:hAnsi="Times New Roman"/>
          <w:sz w:val="24"/>
          <w:szCs w:val="24"/>
        </w:rPr>
      </w:pPr>
      <w:r>
        <w:rPr>
          <w:rFonts w:ascii="Times New Roman" w:hAnsi="Times New Roman"/>
          <w:b/>
          <w:i/>
          <w:sz w:val="24"/>
          <w:szCs w:val="24"/>
        </w:rPr>
        <w:t>Таблица 8.1</w:t>
      </w:r>
    </w:p>
    <w:tbl>
      <w:tblPr>
        <w:tblW w:w="9639" w:type="dxa"/>
        <w:tblInd w:w="109" w:type="dxa"/>
        <w:tblLayout w:type="fixed"/>
        <w:tblLook w:val="01E0"/>
      </w:tblPr>
      <w:tblGrid>
        <w:gridCol w:w="1559"/>
        <w:gridCol w:w="8080"/>
      </w:tblGrid>
      <w:tr w:rsidR="006050BF">
        <w:tc>
          <w:tcPr>
            <w:tcW w:w="1559" w:type="dxa"/>
            <w:tcBorders>
              <w:top w:val="single" w:sz="4" w:space="0" w:color="000000"/>
              <w:left w:val="single" w:sz="4" w:space="0" w:color="000000"/>
              <w:bottom w:val="single" w:sz="4" w:space="0" w:color="000000"/>
              <w:right w:val="single" w:sz="4" w:space="0" w:color="000000"/>
            </w:tcBorders>
          </w:tcPr>
          <w:p w:rsidR="006050BF" w:rsidRDefault="00926CE4">
            <w:pPr>
              <w:widowControl w:val="0"/>
              <w:spacing w:after="0"/>
              <w:ind w:firstLine="567"/>
              <w:contextualSpacing/>
              <w:jc w:val="both"/>
              <w:rPr>
                <w:rFonts w:ascii="Times New Roman" w:hAnsi="Times New Roman"/>
                <w:b/>
                <w:sz w:val="24"/>
                <w:szCs w:val="24"/>
              </w:rPr>
            </w:pPr>
            <w:r>
              <w:rPr>
                <w:rFonts w:ascii="Times New Roman" w:hAnsi="Times New Roman"/>
                <w:b/>
                <w:sz w:val="24"/>
                <w:szCs w:val="24"/>
              </w:rPr>
              <w:t>Оценка</w:t>
            </w:r>
          </w:p>
        </w:tc>
        <w:tc>
          <w:tcPr>
            <w:tcW w:w="8079" w:type="dxa"/>
            <w:tcBorders>
              <w:top w:val="single" w:sz="4" w:space="0" w:color="000000"/>
              <w:left w:val="single" w:sz="4" w:space="0" w:color="000000"/>
              <w:bottom w:val="single" w:sz="4" w:space="0" w:color="000000"/>
              <w:right w:val="single" w:sz="4" w:space="0" w:color="000000"/>
            </w:tcBorders>
          </w:tcPr>
          <w:p w:rsidR="006050BF" w:rsidRDefault="00926CE4">
            <w:pPr>
              <w:widowControl w:val="0"/>
              <w:spacing w:after="0" w:line="240" w:lineRule="auto"/>
              <w:ind w:firstLine="34"/>
              <w:contextualSpacing/>
              <w:jc w:val="both"/>
              <w:rPr>
                <w:rFonts w:ascii="Times New Roman" w:hAnsi="Times New Roman"/>
                <w:b/>
                <w:sz w:val="24"/>
                <w:szCs w:val="24"/>
              </w:rPr>
            </w:pPr>
            <w:r>
              <w:rPr>
                <w:rFonts w:ascii="Times New Roman" w:hAnsi="Times New Roman"/>
                <w:b/>
                <w:sz w:val="24"/>
                <w:szCs w:val="24"/>
              </w:rPr>
              <w:t>Характеристика требований к результатам аттестации в форме экзамена</w:t>
            </w:r>
          </w:p>
        </w:tc>
      </w:tr>
      <w:tr w:rsidR="006050BF">
        <w:tc>
          <w:tcPr>
            <w:tcW w:w="1559" w:type="dxa"/>
            <w:tcBorders>
              <w:top w:val="single" w:sz="4" w:space="0" w:color="000000"/>
              <w:left w:val="single" w:sz="4" w:space="0" w:color="000000"/>
              <w:bottom w:val="single" w:sz="4" w:space="0" w:color="000000"/>
              <w:right w:val="single" w:sz="4" w:space="0" w:color="000000"/>
            </w:tcBorders>
          </w:tcPr>
          <w:p w:rsidR="006050BF" w:rsidRDefault="00926CE4">
            <w:pPr>
              <w:widowControl w:val="0"/>
              <w:spacing w:after="0"/>
              <w:contextualSpacing/>
              <w:jc w:val="both"/>
              <w:rPr>
                <w:rFonts w:ascii="Times New Roman" w:hAnsi="Times New Roman"/>
                <w:sz w:val="24"/>
                <w:szCs w:val="24"/>
              </w:rPr>
            </w:pPr>
            <w:r>
              <w:rPr>
                <w:rFonts w:ascii="Times New Roman" w:hAnsi="Times New Roman"/>
                <w:sz w:val="24"/>
                <w:szCs w:val="24"/>
              </w:rPr>
              <w:t>«Отлично»</w:t>
            </w:r>
          </w:p>
        </w:tc>
        <w:tc>
          <w:tcPr>
            <w:tcW w:w="8079" w:type="dxa"/>
            <w:tcBorders>
              <w:top w:val="single" w:sz="4" w:space="0" w:color="000000"/>
              <w:left w:val="single" w:sz="4" w:space="0" w:color="000000"/>
              <w:bottom w:val="single" w:sz="4" w:space="0" w:color="000000"/>
              <w:right w:val="single" w:sz="4" w:space="0" w:color="000000"/>
            </w:tcBorders>
          </w:tcPr>
          <w:p w:rsidR="006050BF" w:rsidRDefault="00926CE4">
            <w:pPr>
              <w:widowControl w:val="0"/>
              <w:spacing w:after="0" w:line="240" w:lineRule="auto"/>
              <w:ind w:firstLine="34"/>
              <w:contextualSpacing/>
              <w:jc w:val="both"/>
              <w:rPr>
                <w:rFonts w:ascii="Times New Roman" w:hAnsi="Times New Roman"/>
                <w:sz w:val="24"/>
                <w:szCs w:val="24"/>
              </w:rPr>
            </w:pPr>
            <w:r>
              <w:rPr>
                <w:rFonts w:ascii="Times New Roman" w:hAnsi="Times New Roman"/>
                <w:sz w:val="24"/>
                <w:szCs w:val="24"/>
              </w:rPr>
              <w:t>Теоретическое содержание курса освоено полностью без пробелов, системно и глубоко, необходимые практические навыки работы с освоенным материалом сформированы, все предусмотренные рабочей учебной программой учебные задания выполнены безупречно, качество их выполнения оценено числом баллов, близким к максимуму.</w:t>
            </w:r>
          </w:p>
        </w:tc>
      </w:tr>
      <w:tr w:rsidR="006050BF">
        <w:tc>
          <w:tcPr>
            <w:tcW w:w="1559" w:type="dxa"/>
            <w:tcBorders>
              <w:top w:val="single" w:sz="4" w:space="0" w:color="000000"/>
              <w:left w:val="single" w:sz="4" w:space="0" w:color="000000"/>
              <w:bottom w:val="single" w:sz="4" w:space="0" w:color="000000"/>
              <w:right w:val="single" w:sz="4" w:space="0" w:color="000000"/>
            </w:tcBorders>
          </w:tcPr>
          <w:p w:rsidR="006050BF" w:rsidRDefault="00926CE4">
            <w:pPr>
              <w:widowControl w:val="0"/>
              <w:spacing w:after="0"/>
              <w:contextualSpacing/>
              <w:jc w:val="both"/>
              <w:rPr>
                <w:rFonts w:ascii="Times New Roman" w:hAnsi="Times New Roman"/>
                <w:sz w:val="24"/>
                <w:szCs w:val="24"/>
              </w:rPr>
            </w:pPr>
            <w:r>
              <w:rPr>
                <w:rFonts w:ascii="Times New Roman" w:hAnsi="Times New Roman"/>
                <w:sz w:val="24"/>
                <w:szCs w:val="24"/>
              </w:rPr>
              <w:t>«Хорошо»</w:t>
            </w:r>
          </w:p>
        </w:tc>
        <w:tc>
          <w:tcPr>
            <w:tcW w:w="8079" w:type="dxa"/>
            <w:tcBorders>
              <w:top w:val="single" w:sz="4" w:space="0" w:color="000000"/>
              <w:left w:val="single" w:sz="4" w:space="0" w:color="000000"/>
              <w:bottom w:val="single" w:sz="4" w:space="0" w:color="000000"/>
              <w:right w:val="single" w:sz="4" w:space="0" w:color="000000"/>
            </w:tcBorders>
          </w:tcPr>
          <w:p w:rsidR="006050BF" w:rsidRDefault="00926CE4">
            <w:pPr>
              <w:widowControl w:val="0"/>
              <w:spacing w:after="0" w:line="240" w:lineRule="auto"/>
              <w:ind w:firstLine="34"/>
              <w:contextualSpacing/>
              <w:jc w:val="both"/>
              <w:rPr>
                <w:rFonts w:ascii="Times New Roman" w:hAnsi="Times New Roman"/>
                <w:sz w:val="24"/>
                <w:szCs w:val="24"/>
              </w:rPr>
            </w:pPr>
            <w:r>
              <w:rPr>
                <w:rFonts w:ascii="Times New Roman" w:hAnsi="Times New Roman"/>
                <w:sz w:val="24"/>
                <w:szCs w:val="24"/>
              </w:rPr>
              <w:t>Теоретическое содержание курса освоено в целом без пробелов, необходимые практические навыки работы с освоенным материалом в основном сформированы, предусмотренные рабочей учебной программой учебные задания выполнены с отдельными неточностями, качество выполнения большинства заданий оценено числом баллов, близким к максимуму.</w:t>
            </w:r>
          </w:p>
        </w:tc>
      </w:tr>
      <w:tr w:rsidR="006050BF">
        <w:tc>
          <w:tcPr>
            <w:tcW w:w="1559" w:type="dxa"/>
            <w:tcBorders>
              <w:top w:val="single" w:sz="4" w:space="0" w:color="000000"/>
              <w:left w:val="single" w:sz="4" w:space="0" w:color="000000"/>
              <w:bottom w:val="single" w:sz="4" w:space="0" w:color="000000"/>
              <w:right w:val="single" w:sz="4" w:space="0" w:color="000000"/>
            </w:tcBorders>
          </w:tcPr>
          <w:p w:rsidR="006050BF" w:rsidRDefault="00926CE4">
            <w:pPr>
              <w:widowControl w:val="0"/>
              <w:spacing w:after="0"/>
              <w:contextualSpacing/>
              <w:jc w:val="both"/>
              <w:rPr>
                <w:rFonts w:ascii="Times New Roman" w:hAnsi="Times New Roman"/>
                <w:sz w:val="24"/>
                <w:szCs w:val="24"/>
              </w:rPr>
            </w:pPr>
            <w:r>
              <w:rPr>
                <w:rFonts w:ascii="Times New Roman" w:hAnsi="Times New Roman"/>
                <w:sz w:val="24"/>
                <w:szCs w:val="24"/>
              </w:rPr>
              <w:t>«Удовлетворительно»</w:t>
            </w:r>
          </w:p>
        </w:tc>
        <w:tc>
          <w:tcPr>
            <w:tcW w:w="8079" w:type="dxa"/>
            <w:tcBorders>
              <w:top w:val="single" w:sz="4" w:space="0" w:color="000000"/>
              <w:left w:val="single" w:sz="4" w:space="0" w:color="000000"/>
              <w:bottom w:val="single" w:sz="4" w:space="0" w:color="000000"/>
              <w:right w:val="single" w:sz="4" w:space="0" w:color="000000"/>
            </w:tcBorders>
          </w:tcPr>
          <w:p w:rsidR="006050BF" w:rsidRDefault="00926CE4">
            <w:pPr>
              <w:widowControl w:val="0"/>
              <w:spacing w:after="0" w:line="240" w:lineRule="auto"/>
              <w:ind w:firstLine="34"/>
              <w:contextualSpacing/>
              <w:jc w:val="both"/>
              <w:rPr>
                <w:rFonts w:ascii="Times New Roman" w:hAnsi="Times New Roman"/>
                <w:sz w:val="24"/>
                <w:szCs w:val="24"/>
              </w:rPr>
            </w:pPr>
            <w:r>
              <w:rPr>
                <w:rFonts w:ascii="Times New Roman" w:hAnsi="Times New Roman"/>
                <w:sz w:val="24"/>
                <w:szCs w:val="24"/>
              </w:rPr>
              <w:t>Теоретическое содержание курса освоено большей частью, но пробелы не носят существенного характера, необходимые практические навыки работы с освоенным материалом в основном сформированы, большинство предусмотренных рабочей учебной программой учебных заданий выполнены, отдельные из выполненных заданий содержат ошибки.</w:t>
            </w:r>
          </w:p>
        </w:tc>
      </w:tr>
      <w:tr w:rsidR="006050BF">
        <w:tc>
          <w:tcPr>
            <w:tcW w:w="1559" w:type="dxa"/>
            <w:tcBorders>
              <w:top w:val="single" w:sz="4" w:space="0" w:color="000000"/>
              <w:left w:val="single" w:sz="4" w:space="0" w:color="000000"/>
              <w:bottom w:val="single" w:sz="4" w:space="0" w:color="000000"/>
              <w:right w:val="single" w:sz="4" w:space="0" w:color="000000"/>
            </w:tcBorders>
          </w:tcPr>
          <w:p w:rsidR="006050BF" w:rsidRDefault="00926CE4">
            <w:pPr>
              <w:widowControl w:val="0"/>
              <w:spacing w:after="0"/>
              <w:contextualSpacing/>
              <w:jc w:val="both"/>
              <w:rPr>
                <w:rFonts w:ascii="Times New Roman" w:hAnsi="Times New Roman"/>
                <w:sz w:val="24"/>
                <w:szCs w:val="24"/>
              </w:rPr>
            </w:pPr>
            <w:r>
              <w:rPr>
                <w:rFonts w:ascii="Times New Roman" w:hAnsi="Times New Roman"/>
                <w:sz w:val="24"/>
                <w:szCs w:val="24"/>
              </w:rPr>
              <w:t>«Неудовлетворительно»</w:t>
            </w:r>
          </w:p>
        </w:tc>
        <w:tc>
          <w:tcPr>
            <w:tcW w:w="8079" w:type="dxa"/>
            <w:tcBorders>
              <w:top w:val="single" w:sz="4" w:space="0" w:color="000000"/>
              <w:left w:val="single" w:sz="4" w:space="0" w:color="000000"/>
              <w:bottom w:val="single" w:sz="4" w:space="0" w:color="000000"/>
              <w:right w:val="single" w:sz="4" w:space="0" w:color="000000"/>
            </w:tcBorders>
          </w:tcPr>
          <w:p w:rsidR="006050BF" w:rsidRDefault="00926CE4">
            <w:pPr>
              <w:widowControl w:val="0"/>
              <w:spacing w:after="0" w:line="240" w:lineRule="auto"/>
              <w:ind w:firstLine="34"/>
              <w:contextualSpacing/>
              <w:jc w:val="both"/>
              <w:rPr>
                <w:rFonts w:ascii="Times New Roman" w:hAnsi="Times New Roman"/>
                <w:sz w:val="24"/>
                <w:szCs w:val="24"/>
              </w:rPr>
            </w:pPr>
            <w:r>
              <w:rPr>
                <w:rFonts w:ascii="Times New Roman" w:hAnsi="Times New Roman"/>
                <w:sz w:val="24"/>
                <w:szCs w:val="24"/>
              </w:rPr>
              <w:t xml:space="preserve">Теоретическое содержание курса освоено частично, необходимые навыки работы не сформированы или сформированы отдельные из них, большинство предусмотренных рабочей учебной программой учебных заданий не выполнено либо выполнено с грубыми ошибками, качество их </w:t>
            </w:r>
            <w:r>
              <w:rPr>
                <w:rFonts w:ascii="Times New Roman" w:hAnsi="Times New Roman"/>
                <w:sz w:val="24"/>
                <w:szCs w:val="24"/>
              </w:rPr>
              <w:lastRenderedPageBreak/>
              <w:t>выполнения оценено числом баллов, близким к минимуму.</w:t>
            </w:r>
          </w:p>
        </w:tc>
      </w:tr>
    </w:tbl>
    <w:p w:rsidR="006050BF" w:rsidRDefault="006050BF">
      <w:pPr>
        <w:spacing w:after="0" w:line="240" w:lineRule="auto"/>
        <w:ind w:firstLine="426"/>
        <w:contextualSpacing/>
        <w:jc w:val="both"/>
        <w:rPr>
          <w:rFonts w:ascii="Times New Roman" w:hAnsi="Times New Roman"/>
          <w:sz w:val="24"/>
          <w:szCs w:val="24"/>
        </w:rPr>
      </w:pPr>
    </w:p>
    <w:p w:rsidR="006050BF" w:rsidRDefault="006050BF">
      <w:pPr>
        <w:spacing w:after="0" w:line="240" w:lineRule="auto"/>
        <w:ind w:firstLine="426"/>
        <w:contextualSpacing/>
        <w:jc w:val="both"/>
        <w:rPr>
          <w:rFonts w:ascii="Times New Roman" w:hAnsi="Times New Roman"/>
          <w:sz w:val="24"/>
          <w:szCs w:val="24"/>
        </w:rPr>
      </w:pPr>
    </w:p>
    <w:p w:rsidR="006050BF" w:rsidRDefault="006050BF">
      <w:pPr>
        <w:tabs>
          <w:tab w:val="left" w:pos="810"/>
          <w:tab w:val="center" w:pos="5104"/>
        </w:tabs>
        <w:spacing w:after="0"/>
        <w:ind w:firstLine="567"/>
        <w:contextualSpacing/>
        <w:rPr>
          <w:rFonts w:ascii="Times New Roman" w:hAnsi="Times New Roman"/>
          <w:b/>
          <w:sz w:val="24"/>
          <w:szCs w:val="24"/>
        </w:rPr>
      </w:pPr>
    </w:p>
    <w:p w:rsidR="006050BF" w:rsidRDefault="006050BF">
      <w:pPr>
        <w:tabs>
          <w:tab w:val="left" w:pos="810"/>
          <w:tab w:val="center" w:pos="5104"/>
        </w:tabs>
        <w:spacing w:after="0"/>
        <w:ind w:firstLine="567"/>
        <w:contextualSpacing/>
        <w:rPr>
          <w:rFonts w:ascii="Times New Roman" w:hAnsi="Times New Roman"/>
          <w:b/>
          <w:sz w:val="24"/>
          <w:szCs w:val="24"/>
        </w:rPr>
      </w:pPr>
    </w:p>
    <w:p w:rsidR="006050BF" w:rsidRDefault="00926CE4">
      <w:pPr>
        <w:spacing w:after="0" w:line="240" w:lineRule="auto"/>
        <w:contextualSpacing/>
        <w:jc w:val="both"/>
        <w:rPr>
          <w:rFonts w:ascii="Times New Roman" w:hAnsi="Times New Roman"/>
          <w:sz w:val="24"/>
          <w:szCs w:val="24"/>
        </w:rPr>
      </w:pPr>
      <w:r>
        <w:rPr>
          <w:rFonts w:ascii="Times New Roman" w:hAnsi="Times New Roman"/>
          <w:b/>
          <w:sz w:val="24"/>
          <w:szCs w:val="24"/>
        </w:rPr>
        <w:t xml:space="preserve">Экзамен </w:t>
      </w:r>
    </w:p>
    <w:p w:rsidR="006050BF" w:rsidRDefault="00926CE4">
      <w:pPr>
        <w:spacing w:after="0" w:line="240" w:lineRule="auto"/>
        <w:contextualSpacing/>
        <w:jc w:val="both"/>
        <w:rPr>
          <w:rFonts w:ascii="Times New Roman" w:hAnsi="Times New Roman"/>
          <w:sz w:val="24"/>
          <w:szCs w:val="24"/>
        </w:rPr>
      </w:pPr>
      <w:r>
        <w:rPr>
          <w:rFonts w:ascii="Times New Roman" w:hAnsi="Times New Roman"/>
          <w:b/>
          <w:sz w:val="24"/>
          <w:szCs w:val="24"/>
        </w:rPr>
        <w:t>Вопросы к экзамену:</w:t>
      </w:r>
    </w:p>
    <w:p w:rsidR="006050BF" w:rsidRDefault="00926CE4">
      <w:pPr>
        <w:spacing w:after="0" w:line="240" w:lineRule="auto"/>
        <w:contextualSpacing/>
        <w:jc w:val="both"/>
        <w:rPr>
          <w:rFonts w:ascii="Times New Roman" w:hAnsi="Times New Roman"/>
          <w:sz w:val="24"/>
          <w:szCs w:val="24"/>
        </w:rPr>
      </w:pPr>
      <w:r>
        <w:rPr>
          <w:rFonts w:ascii="Times New Roman" w:hAnsi="Times New Roman"/>
          <w:sz w:val="24"/>
          <w:szCs w:val="24"/>
        </w:rPr>
        <w:t>1. Задачи курса, роль электроники в становлении специалиста.</w:t>
      </w:r>
    </w:p>
    <w:p w:rsidR="006050BF" w:rsidRDefault="00926CE4">
      <w:pPr>
        <w:spacing w:after="0" w:line="240" w:lineRule="auto"/>
        <w:contextualSpacing/>
        <w:jc w:val="both"/>
        <w:rPr>
          <w:rFonts w:ascii="Times New Roman" w:hAnsi="Times New Roman"/>
          <w:sz w:val="24"/>
          <w:szCs w:val="24"/>
        </w:rPr>
      </w:pPr>
      <w:r>
        <w:rPr>
          <w:rFonts w:ascii="Times New Roman" w:hAnsi="Times New Roman"/>
          <w:sz w:val="24"/>
          <w:szCs w:val="24"/>
        </w:rPr>
        <w:t xml:space="preserve">2. Понятие о </w:t>
      </w:r>
      <w:proofErr w:type="spellStart"/>
      <w:r>
        <w:rPr>
          <w:rFonts w:ascii="Times New Roman" w:hAnsi="Times New Roman"/>
          <w:sz w:val="24"/>
          <w:szCs w:val="24"/>
        </w:rPr>
        <w:t>p</w:t>
      </w:r>
      <w:proofErr w:type="spellEnd"/>
      <w:r>
        <w:rPr>
          <w:rFonts w:ascii="Times New Roman" w:hAnsi="Times New Roman"/>
          <w:sz w:val="24"/>
          <w:szCs w:val="24"/>
        </w:rPr>
        <w:t xml:space="preserve"> - </w:t>
      </w:r>
      <w:proofErr w:type="spellStart"/>
      <w:r>
        <w:rPr>
          <w:rFonts w:ascii="Times New Roman" w:hAnsi="Times New Roman"/>
          <w:sz w:val="24"/>
          <w:szCs w:val="24"/>
        </w:rPr>
        <w:t>n</w:t>
      </w:r>
      <w:proofErr w:type="spellEnd"/>
      <w:r>
        <w:rPr>
          <w:rFonts w:ascii="Times New Roman" w:hAnsi="Times New Roman"/>
          <w:sz w:val="24"/>
          <w:szCs w:val="24"/>
        </w:rPr>
        <w:t xml:space="preserve"> переходе. </w:t>
      </w:r>
    </w:p>
    <w:p w:rsidR="006050BF" w:rsidRDefault="00926CE4">
      <w:pPr>
        <w:spacing w:after="0" w:line="240" w:lineRule="auto"/>
        <w:contextualSpacing/>
        <w:jc w:val="both"/>
        <w:rPr>
          <w:rFonts w:ascii="Times New Roman" w:hAnsi="Times New Roman"/>
          <w:sz w:val="24"/>
          <w:szCs w:val="24"/>
        </w:rPr>
      </w:pPr>
      <w:r>
        <w:rPr>
          <w:rFonts w:ascii="Times New Roman" w:hAnsi="Times New Roman"/>
          <w:sz w:val="24"/>
          <w:szCs w:val="24"/>
        </w:rPr>
        <w:t xml:space="preserve">3. Полупроводниковые диоды. Принцип работы, характеристики. </w:t>
      </w:r>
    </w:p>
    <w:p w:rsidR="006050BF" w:rsidRDefault="00926CE4">
      <w:pPr>
        <w:spacing w:after="0" w:line="240" w:lineRule="auto"/>
        <w:contextualSpacing/>
        <w:jc w:val="both"/>
        <w:rPr>
          <w:rFonts w:ascii="Times New Roman" w:hAnsi="Times New Roman"/>
          <w:sz w:val="24"/>
          <w:szCs w:val="24"/>
        </w:rPr>
      </w:pPr>
      <w:r>
        <w:rPr>
          <w:rFonts w:ascii="Times New Roman" w:hAnsi="Times New Roman"/>
          <w:sz w:val="24"/>
          <w:szCs w:val="24"/>
        </w:rPr>
        <w:t xml:space="preserve">4. Разновидности полупроводниковых диодов. </w:t>
      </w:r>
    </w:p>
    <w:p w:rsidR="006050BF" w:rsidRDefault="00926CE4">
      <w:pPr>
        <w:spacing w:after="0" w:line="240" w:lineRule="auto"/>
        <w:contextualSpacing/>
        <w:jc w:val="both"/>
        <w:rPr>
          <w:rFonts w:ascii="Times New Roman" w:hAnsi="Times New Roman"/>
          <w:sz w:val="24"/>
          <w:szCs w:val="24"/>
        </w:rPr>
      </w:pPr>
      <w:r>
        <w:rPr>
          <w:rFonts w:ascii="Times New Roman" w:hAnsi="Times New Roman"/>
          <w:sz w:val="24"/>
          <w:szCs w:val="24"/>
        </w:rPr>
        <w:t xml:space="preserve">5. Биполярный транзистор, основные характеристики. </w:t>
      </w:r>
    </w:p>
    <w:p w:rsidR="006050BF" w:rsidRDefault="00926CE4">
      <w:pPr>
        <w:spacing w:after="0" w:line="240" w:lineRule="auto"/>
        <w:contextualSpacing/>
        <w:jc w:val="both"/>
        <w:rPr>
          <w:rFonts w:ascii="Times New Roman" w:hAnsi="Times New Roman"/>
          <w:sz w:val="24"/>
          <w:szCs w:val="24"/>
        </w:rPr>
      </w:pPr>
      <w:r>
        <w:rPr>
          <w:rFonts w:ascii="Times New Roman" w:hAnsi="Times New Roman"/>
          <w:sz w:val="24"/>
          <w:szCs w:val="24"/>
        </w:rPr>
        <w:t>6. Режимы работы биполярного транзистора.</w:t>
      </w:r>
    </w:p>
    <w:p w:rsidR="006050BF" w:rsidRDefault="00926CE4">
      <w:pPr>
        <w:spacing w:after="0" w:line="240" w:lineRule="auto"/>
        <w:contextualSpacing/>
        <w:jc w:val="both"/>
        <w:rPr>
          <w:rFonts w:ascii="Times New Roman" w:hAnsi="Times New Roman"/>
          <w:sz w:val="24"/>
          <w:szCs w:val="24"/>
        </w:rPr>
      </w:pPr>
      <w:r>
        <w:rPr>
          <w:rFonts w:ascii="Times New Roman" w:hAnsi="Times New Roman"/>
          <w:sz w:val="24"/>
          <w:szCs w:val="24"/>
        </w:rPr>
        <w:t>7. Схемы включения биполярных транзисторов.</w:t>
      </w:r>
    </w:p>
    <w:p w:rsidR="006050BF" w:rsidRDefault="00926CE4">
      <w:pPr>
        <w:spacing w:after="0" w:line="240" w:lineRule="auto"/>
        <w:contextualSpacing/>
        <w:jc w:val="both"/>
        <w:rPr>
          <w:rFonts w:ascii="Times New Roman" w:hAnsi="Times New Roman"/>
          <w:sz w:val="24"/>
          <w:szCs w:val="24"/>
        </w:rPr>
      </w:pPr>
      <w:r>
        <w:rPr>
          <w:rFonts w:ascii="Times New Roman" w:hAnsi="Times New Roman"/>
          <w:sz w:val="24"/>
          <w:szCs w:val="24"/>
        </w:rPr>
        <w:t xml:space="preserve">8. Частотные, температурные и шумовые свойства биполярных транзисторов. </w:t>
      </w:r>
    </w:p>
    <w:p w:rsidR="006050BF" w:rsidRDefault="00926CE4">
      <w:pPr>
        <w:spacing w:after="0" w:line="240" w:lineRule="auto"/>
        <w:contextualSpacing/>
        <w:jc w:val="both"/>
        <w:rPr>
          <w:rFonts w:ascii="Times New Roman" w:hAnsi="Times New Roman"/>
          <w:sz w:val="24"/>
          <w:szCs w:val="24"/>
        </w:rPr>
      </w:pPr>
      <w:r>
        <w:rPr>
          <w:rFonts w:ascii="Times New Roman" w:hAnsi="Times New Roman"/>
          <w:sz w:val="24"/>
          <w:szCs w:val="24"/>
        </w:rPr>
        <w:t xml:space="preserve">9. Схемы питания цепей базы транзисторов. </w:t>
      </w:r>
    </w:p>
    <w:p w:rsidR="006050BF" w:rsidRDefault="00926CE4">
      <w:pPr>
        <w:spacing w:after="0" w:line="240" w:lineRule="auto"/>
        <w:contextualSpacing/>
        <w:jc w:val="both"/>
        <w:rPr>
          <w:rFonts w:ascii="Times New Roman" w:hAnsi="Times New Roman"/>
          <w:sz w:val="24"/>
          <w:szCs w:val="24"/>
        </w:rPr>
      </w:pPr>
      <w:r>
        <w:rPr>
          <w:rFonts w:ascii="Times New Roman" w:hAnsi="Times New Roman"/>
          <w:sz w:val="24"/>
          <w:szCs w:val="24"/>
        </w:rPr>
        <w:t xml:space="preserve">10.Схемы </w:t>
      </w:r>
      <w:proofErr w:type="spellStart"/>
      <w:r>
        <w:rPr>
          <w:rFonts w:ascii="Times New Roman" w:hAnsi="Times New Roman"/>
          <w:sz w:val="24"/>
          <w:szCs w:val="24"/>
        </w:rPr>
        <w:t>термостабилизации</w:t>
      </w:r>
      <w:proofErr w:type="spellEnd"/>
      <w:r>
        <w:rPr>
          <w:rFonts w:ascii="Times New Roman" w:hAnsi="Times New Roman"/>
          <w:sz w:val="24"/>
          <w:szCs w:val="24"/>
        </w:rPr>
        <w:t xml:space="preserve"> транзисторов. </w:t>
      </w:r>
    </w:p>
    <w:p w:rsidR="006050BF" w:rsidRDefault="00926CE4">
      <w:pPr>
        <w:spacing w:after="0" w:line="240" w:lineRule="auto"/>
        <w:contextualSpacing/>
        <w:jc w:val="both"/>
        <w:rPr>
          <w:rFonts w:ascii="Times New Roman" w:hAnsi="Times New Roman"/>
          <w:sz w:val="24"/>
          <w:szCs w:val="24"/>
        </w:rPr>
      </w:pPr>
      <w:r>
        <w:rPr>
          <w:rFonts w:ascii="Times New Roman" w:hAnsi="Times New Roman"/>
          <w:sz w:val="24"/>
          <w:szCs w:val="24"/>
        </w:rPr>
        <w:t xml:space="preserve">11. Полевой транзистор, основные характеристики. </w:t>
      </w:r>
    </w:p>
    <w:p w:rsidR="006050BF" w:rsidRDefault="00926CE4">
      <w:pPr>
        <w:spacing w:after="0" w:line="240" w:lineRule="auto"/>
        <w:contextualSpacing/>
        <w:jc w:val="both"/>
        <w:rPr>
          <w:rFonts w:ascii="Times New Roman" w:hAnsi="Times New Roman"/>
          <w:sz w:val="24"/>
          <w:szCs w:val="24"/>
        </w:rPr>
      </w:pPr>
      <w:r>
        <w:rPr>
          <w:rFonts w:ascii="Times New Roman" w:hAnsi="Times New Roman"/>
          <w:sz w:val="24"/>
          <w:szCs w:val="24"/>
        </w:rPr>
        <w:t xml:space="preserve">12. Схемы включения полевых транзисторов. </w:t>
      </w:r>
    </w:p>
    <w:p w:rsidR="006050BF" w:rsidRDefault="00926CE4">
      <w:pPr>
        <w:spacing w:after="0" w:line="240" w:lineRule="auto"/>
        <w:contextualSpacing/>
        <w:jc w:val="both"/>
        <w:rPr>
          <w:rFonts w:ascii="Times New Roman" w:hAnsi="Times New Roman"/>
          <w:sz w:val="24"/>
          <w:szCs w:val="24"/>
        </w:rPr>
      </w:pPr>
      <w:r>
        <w:rPr>
          <w:rFonts w:ascii="Times New Roman" w:hAnsi="Times New Roman"/>
          <w:sz w:val="24"/>
          <w:szCs w:val="24"/>
        </w:rPr>
        <w:t xml:space="preserve">13. Тиристоры, принцип работы, характеристики. </w:t>
      </w:r>
    </w:p>
    <w:p w:rsidR="006050BF" w:rsidRDefault="00926CE4">
      <w:pPr>
        <w:spacing w:after="0" w:line="240" w:lineRule="auto"/>
        <w:contextualSpacing/>
        <w:jc w:val="both"/>
        <w:rPr>
          <w:rFonts w:ascii="Times New Roman" w:hAnsi="Times New Roman"/>
          <w:sz w:val="24"/>
          <w:szCs w:val="24"/>
        </w:rPr>
      </w:pPr>
      <w:r>
        <w:rPr>
          <w:rFonts w:ascii="Times New Roman" w:hAnsi="Times New Roman"/>
          <w:sz w:val="24"/>
          <w:szCs w:val="24"/>
        </w:rPr>
        <w:t xml:space="preserve">14. Усилители, классификация, основные требования. </w:t>
      </w:r>
    </w:p>
    <w:p w:rsidR="006050BF" w:rsidRDefault="00926CE4">
      <w:pPr>
        <w:spacing w:after="0" w:line="240" w:lineRule="auto"/>
        <w:contextualSpacing/>
        <w:jc w:val="both"/>
        <w:rPr>
          <w:rFonts w:ascii="Times New Roman" w:hAnsi="Times New Roman"/>
          <w:sz w:val="24"/>
          <w:szCs w:val="24"/>
        </w:rPr>
      </w:pPr>
      <w:r>
        <w:rPr>
          <w:rFonts w:ascii="Times New Roman" w:hAnsi="Times New Roman"/>
          <w:sz w:val="24"/>
          <w:szCs w:val="24"/>
        </w:rPr>
        <w:t xml:space="preserve">15. Основные характеристики усилителей. </w:t>
      </w:r>
    </w:p>
    <w:p w:rsidR="006050BF" w:rsidRDefault="00926CE4">
      <w:pPr>
        <w:spacing w:after="0" w:line="240" w:lineRule="auto"/>
        <w:contextualSpacing/>
        <w:jc w:val="both"/>
        <w:rPr>
          <w:rFonts w:ascii="Times New Roman" w:hAnsi="Times New Roman"/>
          <w:sz w:val="24"/>
          <w:szCs w:val="24"/>
        </w:rPr>
      </w:pPr>
      <w:r>
        <w:rPr>
          <w:rFonts w:ascii="Times New Roman" w:hAnsi="Times New Roman"/>
          <w:sz w:val="24"/>
          <w:szCs w:val="24"/>
        </w:rPr>
        <w:t>16. Усилители на биполярных транзисторах, основные параметры.</w:t>
      </w:r>
    </w:p>
    <w:p w:rsidR="006050BF" w:rsidRDefault="00926CE4">
      <w:pPr>
        <w:spacing w:after="0" w:line="240" w:lineRule="auto"/>
        <w:contextualSpacing/>
        <w:jc w:val="both"/>
        <w:rPr>
          <w:rFonts w:ascii="Times New Roman" w:hAnsi="Times New Roman"/>
          <w:sz w:val="24"/>
          <w:szCs w:val="24"/>
        </w:rPr>
      </w:pPr>
      <w:r>
        <w:rPr>
          <w:rFonts w:ascii="Times New Roman" w:hAnsi="Times New Roman"/>
          <w:sz w:val="24"/>
          <w:szCs w:val="24"/>
        </w:rPr>
        <w:t xml:space="preserve">17. Балансные усилители. </w:t>
      </w:r>
    </w:p>
    <w:p w:rsidR="006050BF" w:rsidRDefault="00926CE4">
      <w:pPr>
        <w:spacing w:after="0" w:line="240" w:lineRule="auto"/>
        <w:contextualSpacing/>
        <w:jc w:val="both"/>
        <w:rPr>
          <w:rFonts w:ascii="Times New Roman" w:hAnsi="Times New Roman"/>
          <w:sz w:val="24"/>
          <w:szCs w:val="24"/>
        </w:rPr>
      </w:pPr>
      <w:r>
        <w:rPr>
          <w:rFonts w:ascii="Times New Roman" w:hAnsi="Times New Roman"/>
          <w:sz w:val="24"/>
          <w:szCs w:val="24"/>
        </w:rPr>
        <w:t xml:space="preserve">18. Дифференциальные усилители. </w:t>
      </w:r>
    </w:p>
    <w:p w:rsidR="006050BF" w:rsidRDefault="00926CE4">
      <w:pPr>
        <w:spacing w:after="0" w:line="240" w:lineRule="auto"/>
        <w:contextualSpacing/>
        <w:jc w:val="both"/>
        <w:rPr>
          <w:rFonts w:ascii="Times New Roman" w:hAnsi="Times New Roman"/>
          <w:sz w:val="24"/>
          <w:szCs w:val="24"/>
        </w:rPr>
      </w:pPr>
      <w:r>
        <w:rPr>
          <w:rFonts w:ascii="Times New Roman" w:hAnsi="Times New Roman"/>
          <w:sz w:val="24"/>
          <w:szCs w:val="24"/>
        </w:rPr>
        <w:t>19. Многокаскадные усилители, структурные схемы.</w:t>
      </w:r>
    </w:p>
    <w:p w:rsidR="006050BF" w:rsidRDefault="00926CE4">
      <w:pPr>
        <w:spacing w:after="0" w:line="240" w:lineRule="auto"/>
        <w:contextualSpacing/>
        <w:jc w:val="both"/>
        <w:rPr>
          <w:rFonts w:ascii="Times New Roman" w:hAnsi="Times New Roman"/>
          <w:sz w:val="24"/>
          <w:szCs w:val="24"/>
        </w:rPr>
      </w:pPr>
      <w:r>
        <w:rPr>
          <w:rFonts w:ascii="Times New Roman" w:hAnsi="Times New Roman"/>
          <w:sz w:val="24"/>
          <w:szCs w:val="24"/>
        </w:rPr>
        <w:t>20. Искажения в многокаскадных усилителях.</w:t>
      </w:r>
    </w:p>
    <w:p w:rsidR="006050BF" w:rsidRDefault="00926CE4">
      <w:pPr>
        <w:spacing w:after="0" w:line="240" w:lineRule="auto"/>
        <w:contextualSpacing/>
        <w:jc w:val="both"/>
        <w:rPr>
          <w:rFonts w:ascii="Times New Roman" w:hAnsi="Times New Roman"/>
          <w:sz w:val="24"/>
          <w:szCs w:val="24"/>
        </w:rPr>
      </w:pPr>
      <w:r>
        <w:rPr>
          <w:rFonts w:ascii="Times New Roman" w:hAnsi="Times New Roman"/>
          <w:sz w:val="24"/>
          <w:szCs w:val="24"/>
        </w:rPr>
        <w:t xml:space="preserve">21. Обратные связи в усилителях. </w:t>
      </w:r>
    </w:p>
    <w:p w:rsidR="006050BF" w:rsidRDefault="00926CE4">
      <w:pPr>
        <w:spacing w:after="0" w:line="240" w:lineRule="auto"/>
        <w:contextualSpacing/>
        <w:jc w:val="both"/>
        <w:rPr>
          <w:rFonts w:ascii="Times New Roman" w:hAnsi="Times New Roman"/>
          <w:sz w:val="24"/>
          <w:szCs w:val="24"/>
        </w:rPr>
      </w:pPr>
      <w:r>
        <w:rPr>
          <w:rFonts w:ascii="Times New Roman" w:hAnsi="Times New Roman"/>
          <w:sz w:val="24"/>
          <w:szCs w:val="24"/>
        </w:rPr>
        <w:t>22. Операционный усилитель, устройство, параметры, характеристики.</w:t>
      </w:r>
    </w:p>
    <w:p w:rsidR="006050BF" w:rsidRDefault="00926CE4">
      <w:pPr>
        <w:spacing w:after="0" w:line="240" w:lineRule="auto"/>
        <w:contextualSpacing/>
        <w:jc w:val="both"/>
        <w:rPr>
          <w:rFonts w:ascii="Times New Roman" w:hAnsi="Times New Roman"/>
          <w:sz w:val="24"/>
          <w:szCs w:val="24"/>
        </w:rPr>
      </w:pPr>
      <w:r>
        <w:rPr>
          <w:rFonts w:ascii="Times New Roman" w:hAnsi="Times New Roman"/>
          <w:sz w:val="24"/>
          <w:szCs w:val="24"/>
        </w:rPr>
        <w:t xml:space="preserve">23. Типовые применения операционных усилителей. </w:t>
      </w:r>
    </w:p>
    <w:p w:rsidR="006050BF" w:rsidRDefault="00926CE4">
      <w:pPr>
        <w:spacing w:after="0" w:line="240" w:lineRule="auto"/>
        <w:contextualSpacing/>
        <w:jc w:val="both"/>
        <w:rPr>
          <w:rFonts w:ascii="Times New Roman" w:hAnsi="Times New Roman"/>
          <w:sz w:val="24"/>
          <w:szCs w:val="24"/>
        </w:rPr>
      </w:pPr>
      <w:r>
        <w:rPr>
          <w:rFonts w:ascii="Times New Roman" w:hAnsi="Times New Roman"/>
          <w:sz w:val="24"/>
          <w:szCs w:val="24"/>
        </w:rPr>
        <w:t xml:space="preserve">24. Триггеры на дискретных элементах. Схемы и принцип действия. </w:t>
      </w:r>
    </w:p>
    <w:p w:rsidR="006050BF" w:rsidRDefault="00926CE4">
      <w:pPr>
        <w:spacing w:after="0" w:line="240" w:lineRule="auto"/>
        <w:contextualSpacing/>
        <w:jc w:val="both"/>
        <w:rPr>
          <w:rFonts w:ascii="Times New Roman" w:hAnsi="Times New Roman"/>
          <w:sz w:val="24"/>
          <w:szCs w:val="24"/>
        </w:rPr>
      </w:pPr>
      <w:r>
        <w:rPr>
          <w:rFonts w:ascii="Times New Roman" w:hAnsi="Times New Roman"/>
          <w:sz w:val="24"/>
          <w:szCs w:val="24"/>
        </w:rPr>
        <w:t xml:space="preserve">25. Мультивибраторы. Схемы и принцип действия. </w:t>
      </w:r>
    </w:p>
    <w:p w:rsidR="006050BF" w:rsidRDefault="00926CE4">
      <w:pPr>
        <w:spacing w:after="0" w:line="240" w:lineRule="auto"/>
        <w:contextualSpacing/>
        <w:jc w:val="both"/>
        <w:rPr>
          <w:rFonts w:ascii="Times New Roman" w:hAnsi="Times New Roman"/>
          <w:sz w:val="24"/>
          <w:szCs w:val="24"/>
        </w:rPr>
      </w:pPr>
      <w:r>
        <w:rPr>
          <w:rFonts w:ascii="Times New Roman" w:hAnsi="Times New Roman"/>
          <w:sz w:val="24"/>
          <w:szCs w:val="24"/>
        </w:rPr>
        <w:t>26. Генераторы линейно</w:t>
      </w:r>
      <w:proofErr w:type="gramStart"/>
      <w:r>
        <w:rPr>
          <w:rFonts w:ascii="Times New Roman" w:hAnsi="Times New Roman"/>
          <w:sz w:val="24"/>
          <w:szCs w:val="24"/>
        </w:rPr>
        <w:t xml:space="preserve"> ?</w:t>
      </w:r>
      <w:proofErr w:type="gramEnd"/>
      <w:r>
        <w:rPr>
          <w:rFonts w:ascii="Times New Roman" w:hAnsi="Times New Roman"/>
          <w:sz w:val="24"/>
          <w:szCs w:val="24"/>
        </w:rPr>
        <w:t xml:space="preserve"> изменяющегося напряжения.</w:t>
      </w:r>
    </w:p>
    <w:p w:rsidR="006050BF" w:rsidRDefault="00926CE4">
      <w:pPr>
        <w:spacing w:after="0" w:line="240" w:lineRule="auto"/>
        <w:contextualSpacing/>
        <w:jc w:val="both"/>
        <w:rPr>
          <w:rFonts w:ascii="Times New Roman" w:hAnsi="Times New Roman"/>
          <w:sz w:val="24"/>
          <w:szCs w:val="24"/>
        </w:rPr>
      </w:pPr>
      <w:r>
        <w:rPr>
          <w:rFonts w:ascii="Times New Roman" w:hAnsi="Times New Roman"/>
          <w:sz w:val="24"/>
          <w:szCs w:val="24"/>
        </w:rPr>
        <w:t xml:space="preserve">32. Классификация средств измерений. </w:t>
      </w:r>
    </w:p>
    <w:p w:rsidR="006050BF" w:rsidRDefault="00926CE4">
      <w:pPr>
        <w:spacing w:after="0" w:line="240" w:lineRule="auto"/>
        <w:contextualSpacing/>
        <w:jc w:val="both"/>
        <w:rPr>
          <w:rFonts w:ascii="Times New Roman" w:hAnsi="Times New Roman"/>
          <w:sz w:val="24"/>
          <w:szCs w:val="24"/>
        </w:rPr>
      </w:pPr>
      <w:r>
        <w:rPr>
          <w:rFonts w:ascii="Times New Roman" w:hAnsi="Times New Roman"/>
          <w:sz w:val="24"/>
          <w:szCs w:val="24"/>
        </w:rPr>
        <w:t xml:space="preserve">33. Метрологические характеристики средств измерений. </w:t>
      </w:r>
    </w:p>
    <w:p w:rsidR="006050BF" w:rsidRDefault="00926CE4">
      <w:pPr>
        <w:spacing w:after="0" w:line="240" w:lineRule="auto"/>
        <w:contextualSpacing/>
        <w:jc w:val="both"/>
        <w:rPr>
          <w:rFonts w:ascii="Times New Roman" w:hAnsi="Times New Roman"/>
          <w:sz w:val="24"/>
          <w:szCs w:val="24"/>
        </w:rPr>
      </w:pPr>
      <w:r>
        <w:rPr>
          <w:rFonts w:ascii="Times New Roman" w:hAnsi="Times New Roman"/>
          <w:sz w:val="24"/>
          <w:szCs w:val="24"/>
        </w:rPr>
        <w:t xml:space="preserve">34. Методы измерений. </w:t>
      </w:r>
    </w:p>
    <w:p w:rsidR="006050BF" w:rsidRDefault="00926CE4">
      <w:pPr>
        <w:spacing w:after="0" w:line="240" w:lineRule="auto"/>
        <w:contextualSpacing/>
        <w:jc w:val="both"/>
        <w:rPr>
          <w:rFonts w:ascii="Times New Roman" w:hAnsi="Times New Roman"/>
          <w:sz w:val="24"/>
          <w:szCs w:val="24"/>
        </w:rPr>
      </w:pPr>
      <w:r>
        <w:rPr>
          <w:rFonts w:ascii="Times New Roman" w:hAnsi="Times New Roman"/>
          <w:sz w:val="24"/>
          <w:szCs w:val="24"/>
        </w:rPr>
        <w:t xml:space="preserve">35. Классификация измерительных приборов. </w:t>
      </w:r>
    </w:p>
    <w:p w:rsidR="006050BF" w:rsidRDefault="00926CE4">
      <w:pPr>
        <w:spacing w:after="0" w:line="240" w:lineRule="auto"/>
        <w:contextualSpacing/>
        <w:jc w:val="both"/>
        <w:rPr>
          <w:rFonts w:ascii="Times New Roman" w:hAnsi="Times New Roman"/>
          <w:sz w:val="24"/>
          <w:szCs w:val="24"/>
        </w:rPr>
      </w:pPr>
      <w:r>
        <w:rPr>
          <w:rFonts w:ascii="Times New Roman" w:hAnsi="Times New Roman"/>
          <w:sz w:val="24"/>
          <w:szCs w:val="24"/>
        </w:rPr>
        <w:t>36. Погрешности измерения: инструментальные, методические, масштабных преобразователей, абсолютные и относительные.</w:t>
      </w:r>
    </w:p>
    <w:p w:rsidR="006050BF" w:rsidRDefault="00926CE4">
      <w:pPr>
        <w:spacing w:after="0" w:line="240" w:lineRule="auto"/>
        <w:contextualSpacing/>
        <w:jc w:val="both"/>
        <w:rPr>
          <w:rFonts w:ascii="Times New Roman" w:hAnsi="Times New Roman"/>
          <w:sz w:val="24"/>
          <w:szCs w:val="24"/>
        </w:rPr>
      </w:pPr>
      <w:r>
        <w:rPr>
          <w:rFonts w:ascii="Times New Roman" w:hAnsi="Times New Roman"/>
          <w:sz w:val="24"/>
          <w:szCs w:val="24"/>
        </w:rPr>
        <w:t>37. Погрешности средств измерения: абсолютные, относительные, приведенные, основные и дополнительные, класс точности средств измерения.</w:t>
      </w:r>
    </w:p>
    <w:p w:rsidR="006050BF" w:rsidRDefault="00926CE4">
      <w:pPr>
        <w:spacing w:after="0" w:line="240" w:lineRule="auto"/>
        <w:contextualSpacing/>
        <w:jc w:val="both"/>
        <w:rPr>
          <w:rFonts w:ascii="Times New Roman" w:hAnsi="Times New Roman"/>
          <w:color w:val="000000"/>
          <w:sz w:val="24"/>
          <w:szCs w:val="24"/>
        </w:rPr>
      </w:pPr>
      <w:r>
        <w:rPr>
          <w:rFonts w:ascii="Times New Roman" w:hAnsi="Times New Roman"/>
          <w:color w:val="000000"/>
          <w:sz w:val="24"/>
          <w:szCs w:val="24"/>
        </w:rPr>
        <w:t>38. Устройство, принцип работы, достоинства и недостатки электроизмерительных приборов магнитоэлектрической системы.</w:t>
      </w:r>
    </w:p>
    <w:p w:rsidR="006050BF" w:rsidRDefault="00926CE4">
      <w:pPr>
        <w:spacing w:after="0" w:line="240" w:lineRule="auto"/>
        <w:contextualSpacing/>
        <w:jc w:val="both"/>
        <w:rPr>
          <w:rFonts w:ascii="Times New Roman" w:hAnsi="Times New Roman"/>
          <w:sz w:val="24"/>
          <w:szCs w:val="24"/>
        </w:rPr>
      </w:pPr>
      <w:r>
        <w:rPr>
          <w:rFonts w:ascii="Times New Roman" w:hAnsi="Times New Roman"/>
          <w:sz w:val="24"/>
          <w:szCs w:val="24"/>
        </w:rPr>
        <w:t xml:space="preserve">39. Устройство, принцип работы, достоинства и недостатки электроизмерительных приборов электромагнитной системы. Область применения. </w:t>
      </w:r>
    </w:p>
    <w:p w:rsidR="006050BF" w:rsidRDefault="00926CE4">
      <w:pPr>
        <w:spacing w:after="0" w:line="240" w:lineRule="auto"/>
        <w:contextualSpacing/>
        <w:jc w:val="both"/>
        <w:rPr>
          <w:rFonts w:ascii="Times New Roman" w:hAnsi="Times New Roman"/>
          <w:sz w:val="24"/>
          <w:szCs w:val="24"/>
        </w:rPr>
      </w:pPr>
      <w:r>
        <w:rPr>
          <w:rFonts w:ascii="Times New Roman" w:hAnsi="Times New Roman"/>
          <w:sz w:val="24"/>
          <w:szCs w:val="24"/>
        </w:rPr>
        <w:t xml:space="preserve">40. Устройство, принцип работы, достоинства и недостатки электродинамических и ферродинамических приборов. Область применения </w:t>
      </w:r>
    </w:p>
    <w:p w:rsidR="006050BF" w:rsidRDefault="00926CE4">
      <w:pPr>
        <w:spacing w:after="0" w:line="240" w:lineRule="auto"/>
        <w:contextualSpacing/>
        <w:jc w:val="both"/>
        <w:rPr>
          <w:rFonts w:ascii="Times New Roman" w:hAnsi="Times New Roman"/>
          <w:sz w:val="24"/>
          <w:szCs w:val="24"/>
        </w:rPr>
      </w:pPr>
      <w:r>
        <w:rPr>
          <w:rFonts w:ascii="Times New Roman" w:hAnsi="Times New Roman"/>
          <w:sz w:val="24"/>
          <w:szCs w:val="24"/>
        </w:rPr>
        <w:t xml:space="preserve">41. Устройство, принцип работы, достоинства и недостатки электростатических приборов. Область применения. </w:t>
      </w:r>
    </w:p>
    <w:p w:rsidR="006050BF" w:rsidRDefault="00926CE4">
      <w:pPr>
        <w:spacing w:after="0" w:line="240" w:lineRule="auto"/>
        <w:contextualSpacing/>
        <w:jc w:val="both"/>
        <w:rPr>
          <w:rFonts w:ascii="Times New Roman" w:hAnsi="Times New Roman"/>
          <w:sz w:val="24"/>
          <w:szCs w:val="24"/>
        </w:rPr>
      </w:pPr>
      <w:r>
        <w:rPr>
          <w:rFonts w:ascii="Times New Roman" w:hAnsi="Times New Roman"/>
          <w:sz w:val="24"/>
          <w:szCs w:val="24"/>
        </w:rPr>
        <w:t>42. Устройство, принцип работы, достоинства и недостатки индукционных приборов. Область применения.</w:t>
      </w:r>
    </w:p>
    <w:p w:rsidR="006050BF" w:rsidRDefault="006050BF">
      <w:pPr>
        <w:spacing w:after="0"/>
        <w:contextualSpacing/>
        <w:jc w:val="both"/>
        <w:rPr>
          <w:rFonts w:ascii="Times New Roman" w:hAnsi="Times New Roman"/>
          <w:sz w:val="24"/>
          <w:szCs w:val="24"/>
        </w:rPr>
      </w:pPr>
    </w:p>
    <w:p w:rsidR="006050BF" w:rsidRPr="000D66AA" w:rsidRDefault="00926CE4" w:rsidP="000D66AA">
      <w:pPr>
        <w:pStyle w:val="ad"/>
        <w:numPr>
          <w:ilvl w:val="0"/>
          <w:numId w:val="6"/>
        </w:numPr>
        <w:tabs>
          <w:tab w:val="left" w:pos="709"/>
        </w:tabs>
        <w:spacing w:after="0" w:line="240" w:lineRule="auto"/>
        <w:jc w:val="both"/>
        <w:rPr>
          <w:rFonts w:ascii="Times New Roman" w:hAnsi="Times New Roman"/>
          <w:sz w:val="24"/>
          <w:szCs w:val="24"/>
        </w:rPr>
      </w:pPr>
      <w:r w:rsidRPr="000D66AA">
        <w:rPr>
          <w:rFonts w:ascii="Times New Roman" w:hAnsi="Times New Roman"/>
          <w:b/>
          <w:bCs/>
          <w:sz w:val="24"/>
          <w:szCs w:val="24"/>
        </w:rPr>
        <w:lastRenderedPageBreak/>
        <w:t>Учебно-методическое и материально-техническое обеспечение дисциплин</w:t>
      </w:r>
      <w:proofErr w:type="gramStart"/>
      <w:r w:rsidRPr="000D66AA">
        <w:rPr>
          <w:rFonts w:ascii="Times New Roman" w:hAnsi="Times New Roman"/>
          <w:b/>
          <w:bCs/>
          <w:sz w:val="24"/>
          <w:szCs w:val="24"/>
        </w:rPr>
        <w:t>ы(</w:t>
      </w:r>
      <w:proofErr w:type="gramEnd"/>
      <w:r w:rsidRPr="000D66AA">
        <w:rPr>
          <w:rFonts w:ascii="Times New Roman" w:hAnsi="Times New Roman"/>
          <w:b/>
          <w:bCs/>
          <w:sz w:val="24"/>
          <w:szCs w:val="24"/>
        </w:rPr>
        <w:t xml:space="preserve">модуля) «Информационно – измерительная техника» </w:t>
      </w:r>
    </w:p>
    <w:p w:rsidR="006050BF" w:rsidRDefault="006050BF">
      <w:pPr>
        <w:tabs>
          <w:tab w:val="left" w:pos="851"/>
        </w:tabs>
        <w:spacing w:after="0" w:line="240" w:lineRule="auto"/>
        <w:contextualSpacing/>
        <w:jc w:val="both"/>
        <w:rPr>
          <w:rFonts w:ascii="Times New Roman" w:hAnsi="Times New Roman"/>
          <w:sz w:val="24"/>
          <w:szCs w:val="24"/>
        </w:rPr>
      </w:pPr>
    </w:p>
    <w:p w:rsidR="006050BF" w:rsidRDefault="000D66AA">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7.1</w:t>
      </w:r>
      <w:r w:rsidR="00926CE4">
        <w:rPr>
          <w:rFonts w:ascii="Times New Roman" w:hAnsi="Times New Roman"/>
          <w:b/>
          <w:sz w:val="24"/>
          <w:szCs w:val="24"/>
        </w:rPr>
        <w:t>. Интернет-ресурсы</w:t>
      </w:r>
    </w:p>
    <w:p w:rsidR="006050BF" w:rsidRDefault="00F81553" w:rsidP="00117B56">
      <w:pPr>
        <w:spacing w:after="0" w:line="240" w:lineRule="auto"/>
        <w:ind w:left="426"/>
        <w:contextualSpacing/>
      </w:pPr>
      <w:hyperlink r:id="rId7">
        <w:r w:rsidR="00926CE4">
          <w:rPr>
            <w:rFonts w:ascii="Times New Roman" w:hAnsi="Times New Roman"/>
            <w:sz w:val="24"/>
            <w:szCs w:val="24"/>
          </w:rPr>
          <w:t>http://www.biblio-online.ru/book/</w:t>
        </w:r>
      </w:hyperlink>
    </w:p>
    <w:p w:rsidR="006050BF" w:rsidRDefault="00F81553" w:rsidP="00117B56">
      <w:pPr>
        <w:spacing w:after="0" w:line="240" w:lineRule="auto"/>
        <w:ind w:left="426"/>
        <w:contextualSpacing/>
      </w:pPr>
      <w:hyperlink r:id="rId8">
        <w:r w:rsidR="00926CE4">
          <w:rPr>
            <w:rFonts w:ascii="Times New Roman" w:hAnsi="Times New Roman"/>
            <w:sz w:val="24"/>
            <w:szCs w:val="24"/>
          </w:rPr>
          <w:t>http://www.biblio-online.ru/book</w:t>
        </w:r>
      </w:hyperlink>
    </w:p>
    <w:p w:rsidR="006050BF" w:rsidRDefault="00F81553" w:rsidP="00117B56">
      <w:pPr>
        <w:spacing w:after="0" w:line="240" w:lineRule="auto"/>
        <w:ind w:left="426"/>
        <w:contextualSpacing/>
      </w:pPr>
      <w:hyperlink r:id="rId9">
        <w:r w:rsidR="00926CE4">
          <w:rPr>
            <w:rFonts w:ascii="Times New Roman" w:hAnsi="Times New Roman"/>
            <w:sz w:val="24"/>
            <w:szCs w:val="24"/>
          </w:rPr>
          <w:t>http://www.iprbookshop.ru/</w:t>
        </w:r>
      </w:hyperlink>
    </w:p>
    <w:p w:rsidR="006050BF" w:rsidRDefault="00F81553" w:rsidP="00117B56">
      <w:pPr>
        <w:spacing w:after="0" w:line="240" w:lineRule="auto"/>
        <w:ind w:left="426"/>
        <w:contextualSpacing/>
      </w:pPr>
      <w:hyperlink r:id="rId10">
        <w:r w:rsidR="00926CE4">
          <w:rPr>
            <w:rFonts w:ascii="Times New Roman" w:hAnsi="Times New Roman"/>
            <w:sz w:val="24"/>
            <w:szCs w:val="24"/>
          </w:rPr>
          <w:t>http://www.iprbookshop.ru/</w:t>
        </w:r>
      </w:hyperlink>
    </w:p>
    <w:p w:rsidR="006050BF" w:rsidRDefault="00926CE4" w:rsidP="00117B56">
      <w:pPr>
        <w:spacing w:after="0" w:line="360" w:lineRule="auto"/>
        <w:ind w:left="426"/>
        <w:rPr>
          <w:rFonts w:ascii="Times New Roman" w:hAnsi="Times New Roman"/>
          <w:sz w:val="24"/>
          <w:szCs w:val="24"/>
        </w:rPr>
      </w:pPr>
      <w:r>
        <w:rPr>
          <w:rFonts w:ascii="Times New Roman" w:hAnsi="Times New Roman"/>
          <w:color w:val="0000FF"/>
          <w:sz w:val="24"/>
          <w:szCs w:val="24"/>
          <w:u w:val="single"/>
        </w:rPr>
        <w:t>http://elibrary.ru/default.asp</w:t>
      </w:r>
      <w:r>
        <w:rPr>
          <w:rFonts w:ascii="Times New Roman" w:hAnsi="Times New Roman"/>
          <w:sz w:val="24"/>
          <w:szCs w:val="24"/>
        </w:rPr>
        <w:t xml:space="preserve"> Российская национальная библиотека </w:t>
      </w:r>
    </w:p>
    <w:p w:rsidR="006050BF" w:rsidRDefault="00926CE4" w:rsidP="00117B56">
      <w:pPr>
        <w:spacing w:after="0" w:line="360" w:lineRule="auto"/>
        <w:ind w:left="426"/>
        <w:rPr>
          <w:rFonts w:ascii="Times New Roman" w:hAnsi="Times New Roman"/>
          <w:sz w:val="24"/>
          <w:szCs w:val="24"/>
        </w:rPr>
      </w:pPr>
      <w:r>
        <w:rPr>
          <w:rFonts w:ascii="Times New Roman" w:hAnsi="Times New Roman"/>
          <w:color w:val="0000FF"/>
          <w:sz w:val="24"/>
          <w:szCs w:val="24"/>
          <w:u w:val="single"/>
        </w:rPr>
        <w:t>http://primo.nlr.ru http://nbmgu.</w:t>
      </w:r>
      <w:proofErr w:type="gramStart"/>
      <w:r>
        <w:rPr>
          <w:rFonts w:ascii="Times New Roman" w:hAnsi="Times New Roman"/>
          <w:color w:val="0000FF"/>
          <w:sz w:val="24"/>
          <w:szCs w:val="24"/>
          <w:u w:val="single"/>
        </w:rPr>
        <w:t>ru</w:t>
      </w:r>
      <w:proofErr w:type="gramEnd"/>
      <w:r>
        <w:rPr>
          <w:rFonts w:ascii="Times New Roman" w:hAnsi="Times New Roman"/>
          <w:sz w:val="24"/>
          <w:szCs w:val="24"/>
        </w:rPr>
        <w:t>Электронная библиотека Российской государственной      библиотеки</w:t>
      </w:r>
    </w:p>
    <w:p w:rsidR="006050BF" w:rsidRDefault="00926CE4" w:rsidP="00117B56">
      <w:pPr>
        <w:spacing w:after="0" w:line="360" w:lineRule="auto"/>
        <w:ind w:left="426"/>
        <w:rPr>
          <w:rFonts w:ascii="Times New Roman" w:hAnsi="Times New Roman"/>
          <w:sz w:val="24"/>
          <w:szCs w:val="24"/>
        </w:rPr>
      </w:pPr>
      <w:r>
        <w:rPr>
          <w:rFonts w:ascii="Times New Roman" w:hAnsi="Times New Roman"/>
          <w:color w:val="0000FF"/>
          <w:sz w:val="24"/>
          <w:szCs w:val="24"/>
          <w:u w:val="single"/>
        </w:rPr>
        <w:t>http://elibrary.rsl.ru</w:t>
      </w:r>
      <w:r>
        <w:rPr>
          <w:rFonts w:ascii="Times New Roman" w:hAnsi="Times New Roman"/>
          <w:sz w:val="24"/>
          <w:szCs w:val="24"/>
        </w:rPr>
        <w:t xml:space="preserve"> Научная электронная библиотека</w:t>
      </w:r>
    </w:p>
    <w:p w:rsidR="006050BF" w:rsidRDefault="006050BF">
      <w:pPr>
        <w:spacing w:after="0" w:line="360" w:lineRule="auto"/>
        <w:rPr>
          <w:rFonts w:ascii="Times New Roman" w:hAnsi="Times New Roman"/>
          <w:sz w:val="24"/>
          <w:szCs w:val="24"/>
        </w:rPr>
      </w:pPr>
    </w:p>
    <w:p w:rsidR="006050BF" w:rsidRDefault="006050BF">
      <w:pPr>
        <w:spacing w:after="0" w:line="240" w:lineRule="auto"/>
        <w:ind w:firstLine="426"/>
        <w:contextualSpacing/>
        <w:jc w:val="both"/>
        <w:rPr>
          <w:rFonts w:ascii="Times New Roman" w:hAnsi="Times New Roman"/>
          <w:sz w:val="24"/>
          <w:szCs w:val="24"/>
        </w:rPr>
      </w:pPr>
    </w:p>
    <w:p w:rsidR="006050BF" w:rsidRDefault="000D66AA">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7.2</w:t>
      </w:r>
      <w:r w:rsidR="00926CE4">
        <w:rPr>
          <w:rFonts w:ascii="Times New Roman" w:hAnsi="Times New Roman"/>
          <w:b/>
          <w:sz w:val="24"/>
          <w:szCs w:val="24"/>
        </w:rPr>
        <w:t>.  Программное обеспечение</w:t>
      </w:r>
    </w:p>
    <w:p w:rsidR="006050BF" w:rsidRDefault="00926CE4">
      <w:pPr>
        <w:spacing w:after="0" w:line="240" w:lineRule="auto"/>
        <w:ind w:firstLine="426"/>
        <w:jc w:val="both"/>
        <w:rPr>
          <w:rFonts w:ascii="Times New Roman" w:hAnsi="Times New Roman"/>
          <w:sz w:val="24"/>
          <w:szCs w:val="24"/>
        </w:rPr>
      </w:pPr>
      <w:r>
        <w:rPr>
          <w:rFonts w:ascii="Times New Roman" w:hAnsi="Times New Roman"/>
          <w:sz w:val="24"/>
          <w:szCs w:val="24"/>
        </w:rPr>
        <w:t>Университет обеспечен необходимым комплектом лицензионного и свободно распространяемого программного обеспечения, в том числе отечественного производства.</w:t>
      </w:r>
    </w:p>
    <w:p w:rsidR="006050BF" w:rsidRDefault="00926CE4">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Каждый обучающийся в течение всего периода обучения обеспечен индивидуальным неограниченным доступом к электронной информационно-образовательной среде университета из любой точки, в которой имеется доступ к информационно-телекоммуникационной сети «Интернет» как на территории университета, так и </w:t>
      </w:r>
      <w:proofErr w:type="gramStart"/>
      <w:r>
        <w:rPr>
          <w:rFonts w:ascii="Times New Roman" w:hAnsi="Times New Roman"/>
          <w:sz w:val="24"/>
          <w:szCs w:val="24"/>
        </w:rPr>
        <w:t>вне</w:t>
      </w:r>
      <w:proofErr w:type="gramEnd"/>
      <w:r>
        <w:rPr>
          <w:rFonts w:ascii="Times New Roman" w:hAnsi="Times New Roman"/>
          <w:sz w:val="24"/>
          <w:szCs w:val="24"/>
        </w:rPr>
        <w:t xml:space="preserve"> </w:t>
      </w:r>
      <w:proofErr w:type="gramStart"/>
      <w:r>
        <w:rPr>
          <w:rFonts w:ascii="Times New Roman" w:hAnsi="Times New Roman"/>
          <w:sz w:val="24"/>
          <w:szCs w:val="24"/>
        </w:rPr>
        <w:t>ее</w:t>
      </w:r>
      <w:proofErr w:type="gramEnd"/>
      <w:r>
        <w:rPr>
          <w:rFonts w:ascii="Times New Roman" w:hAnsi="Times New Roman"/>
          <w:sz w:val="24"/>
          <w:szCs w:val="24"/>
        </w:rPr>
        <w:t>.</w:t>
      </w:r>
    </w:p>
    <w:p w:rsidR="006050BF" w:rsidRDefault="006050BF">
      <w:pPr>
        <w:spacing w:after="0" w:line="240" w:lineRule="auto"/>
        <w:ind w:firstLine="426"/>
        <w:contextualSpacing/>
        <w:jc w:val="both"/>
        <w:rPr>
          <w:rFonts w:ascii="Times New Roman" w:hAnsi="Times New Roman"/>
          <w:sz w:val="24"/>
          <w:szCs w:val="24"/>
        </w:rPr>
      </w:pPr>
    </w:p>
    <w:p w:rsidR="006050BF" w:rsidRDefault="00926CE4">
      <w:pPr>
        <w:pStyle w:val="Default"/>
        <w:ind w:firstLine="426"/>
        <w:contextualSpacing/>
        <w:jc w:val="both"/>
      </w:pPr>
      <w:r>
        <w:rPr>
          <w:iCs/>
          <w:color w:val="auto"/>
        </w:rPr>
        <w:t>Университет обеспечен следующим комплектом лицензионного программного обеспечения.</w:t>
      </w:r>
    </w:p>
    <w:p w:rsidR="006050BF" w:rsidRDefault="00926CE4">
      <w:pPr>
        <w:pStyle w:val="ad"/>
        <w:numPr>
          <w:ilvl w:val="0"/>
          <w:numId w:val="23"/>
        </w:numPr>
        <w:spacing w:after="0" w:line="240" w:lineRule="auto"/>
        <w:jc w:val="both"/>
        <w:rPr>
          <w:rFonts w:ascii="Times New Roman" w:hAnsi="Times New Roman"/>
          <w:sz w:val="24"/>
          <w:szCs w:val="24"/>
        </w:rPr>
      </w:pPr>
      <w:r>
        <w:rPr>
          <w:rFonts w:ascii="Times New Roman" w:hAnsi="Times New Roman"/>
          <w:sz w:val="24"/>
          <w:szCs w:val="24"/>
        </w:rPr>
        <w:t xml:space="preserve">Лицензионное программное обеспечение, используемое в </w:t>
      </w:r>
      <w:proofErr w:type="spellStart"/>
      <w:r>
        <w:rPr>
          <w:rFonts w:ascii="Times New Roman" w:hAnsi="Times New Roman"/>
          <w:sz w:val="24"/>
          <w:szCs w:val="24"/>
        </w:rPr>
        <w:t>ИнгГУ</w:t>
      </w:r>
      <w:proofErr w:type="spellEnd"/>
    </w:p>
    <w:tbl>
      <w:tblPr>
        <w:tblW w:w="9039" w:type="dxa"/>
        <w:tblLayout w:type="fixed"/>
        <w:tblLook w:val="04A0"/>
      </w:tblPr>
      <w:tblGrid>
        <w:gridCol w:w="9039"/>
      </w:tblGrid>
      <w:tr w:rsidR="006050BF">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6050BF" w:rsidRDefault="00926CE4">
            <w:pPr>
              <w:pStyle w:val="ad"/>
              <w:widowControl w:val="0"/>
              <w:numPr>
                <w:ilvl w:val="1"/>
                <w:numId w:val="24"/>
              </w:numPr>
              <w:spacing w:after="0" w:line="240" w:lineRule="auto"/>
              <w:jc w:val="both"/>
              <w:rPr>
                <w:rFonts w:ascii="Times New Roman" w:hAnsi="Times New Roman"/>
                <w:color w:val="000000"/>
                <w:sz w:val="24"/>
                <w:szCs w:val="24"/>
              </w:rPr>
            </w:pPr>
            <w:proofErr w:type="spellStart"/>
            <w:r>
              <w:rPr>
                <w:rFonts w:ascii="Times New Roman" w:hAnsi="Times New Roman"/>
                <w:color w:val="000000"/>
                <w:sz w:val="24"/>
                <w:szCs w:val="24"/>
              </w:rPr>
              <w:t>MicrosoftWindows</w:t>
            </w:r>
            <w:proofErr w:type="spellEnd"/>
            <w:r>
              <w:rPr>
                <w:rFonts w:ascii="Times New Roman" w:hAnsi="Times New Roman"/>
                <w:color w:val="000000"/>
                <w:sz w:val="24"/>
                <w:szCs w:val="24"/>
              </w:rPr>
              <w:t xml:space="preserve"> 7</w:t>
            </w:r>
          </w:p>
        </w:tc>
      </w:tr>
      <w:tr w:rsidR="006050BF">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6050BF" w:rsidRDefault="00926CE4">
            <w:pPr>
              <w:pStyle w:val="ad"/>
              <w:widowControl w:val="0"/>
              <w:numPr>
                <w:ilvl w:val="1"/>
                <w:numId w:val="25"/>
              </w:numPr>
              <w:spacing w:after="0" w:line="240" w:lineRule="auto"/>
              <w:jc w:val="both"/>
              <w:rPr>
                <w:rFonts w:ascii="Times New Roman" w:hAnsi="Times New Roman"/>
                <w:color w:val="000000"/>
                <w:sz w:val="24"/>
                <w:szCs w:val="24"/>
              </w:rPr>
            </w:pPr>
            <w:proofErr w:type="spellStart"/>
            <w:r>
              <w:rPr>
                <w:rFonts w:ascii="Times New Roman" w:hAnsi="Times New Roman"/>
                <w:color w:val="000000"/>
                <w:sz w:val="24"/>
                <w:szCs w:val="24"/>
              </w:rPr>
              <w:t>MicrosoftOffice</w:t>
            </w:r>
            <w:proofErr w:type="spellEnd"/>
            <w:r>
              <w:rPr>
                <w:rFonts w:ascii="Times New Roman" w:hAnsi="Times New Roman"/>
                <w:color w:val="000000"/>
                <w:sz w:val="24"/>
                <w:szCs w:val="24"/>
              </w:rPr>
              <w:t xml:space="preserve"> 2007</w:t>
            </w:r>
          </w:p>
        </w:tc>
      </w:tr>
      <w:tr w:rsidR="006050BF">
        <w:trPr>
          <w:trHeight w:val="195"/>
        </w:trPr>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6050BF" w:rsidRDefault="00926CE4">
            <w:pPr>
              <w:pStyle w:val="ad"/>
              <w:widowControl w:val="0"/>
              <w:numPr>
                <w:ilvl w:val="1"/>
                <w:numId w:val="26"/>
              </w:numPr>
              <w:spacing w:after="0" w:line="240" w:lineRule="auto"/>
              <w:jc w:val="both"/>
              <w:rPr>
                <w:rFonts w:ascii="Times New Roman" w:hAnsi="Times New Roman"/>
                <w:color w:val="000000"/>
                <w:sz w:val="24"/>
                <w:szCs w:val="24"/>
              </w:rPr>
            </w:pPr>
            <w:r>
              <w:rPr>
                <w:rFonts w:ascii="Times New Roman" w:hAnsi="Times New Roman"/>
                <w:color w:val="000000"/>
                <w:sz w:val="24"/>
                <w:szCs w:val="24"/>
              </w:rPr>
              <w:t>Программный комплекс ММИС “Деканат”</w:t>
            </w:r>
          </w:p>
        </w:tc>
      </w:tr>
      <w:tr w:rsidR="006050BF">
        <w:trPr>
          <w:trHeight w:val="90"/>
        </w:trPr>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6050BF" w:rsidRDefault="00926CE4">
            <w:pPr>
              <w:pStyle w:val="ad"/>
              <w:widowControl w:val="0"/>
              <w:numPr>
                <w:ilvl w:val="1"/>
                <w:numId w:val="27"/>
              </w:numPr>
              <w:spacing w:after="0" w:line="240" w:lineRule="auto"/>
              <w:jc w:val="both"/>
              <w:rPr>
                <w:rFonts w:ascii="Times New Roman" w:hAnsi="Times New Roman"/>
                <w:color w:val="000000"/>
                <w:sz w:val="24"/>
                <w:szCs w:val="24"/>
              </w:rPr>
            </w:pPr>
            <w:r>
              <w:rPr>
                <w:rFonts w:ascii="Times New Roman" w:hAnsi="Times New Roman"/>
                <w:color w:val="000000"/>
                <w:sz w:val="24"/>
                <w:szCs w:val="24"/>
              </w:rPr>
              <w:t>Программный комплекс ММИС “Визуальная Студия Тестирования”</w:t>
            </w:r>
          </w:p>
        </w:tc>
      </w:tr>
      <w:tr w:rsidR="006050BF">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6050BF" w:rsidRDefault="00926CE4">
            <w:pPr>
              <w:pStyle w:val="ad"/>
              <w:widowControl w:val="0"/>
              <w:numPr>
                <w:ilvl w:val="1"/>
                <w:numId w:val="28"/>
              </w:num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Антивирусное ПО </w:t>
            </w:r>
            <w:proofErr w:type="spellStart"/>
            <w:r>
              <w:rPr>
                <w:rFonts w:ascii="Times New Roman" w:hAnsi="Times New Roman"/>
                <w:color w:val="000000"/>
                <w:sz w:val="24"/>
                <w:szCs w:val="24"/>
              </w:rPr>
              <w:t>Eset</w:t>
            </w:r>
            <w:proofErr w:type="spellEnd"/>
            <w:r>
              <w:rPr>
                <w:rFonts w:ascii="Times New Roman" w:hAnsi="Times New Roman"/>
                <w:color w:val="000000"/>
                <w:sz w:val="24"/>
                <w:szCs w:val="24"/>
              </w:rPr>
              <w:t xml:space="preserve"> Nod32</w:t>
            </w:r>
          </w:p>
        </w:tc>
      </w:tr>
      <w:tr w:rsidR="006050BF">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6050BF" w:rsidRDefault="00926CE4">
            <w:pPr>
              <w:pStyle w:val="ad"/>
              <w:widowControl w:val="0"/>
              <w:numPr>
                <w:ilvl w:val="1"/>
                <w:numId w:val="29"/>
              </w:num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Справочно-правовая  система </w:t>
            </w:r>
            <w:r>
              <w:rPr>
                <w:rFonts w:ascii="Times New Roman" w:hAnsi="Times New Roman"/>
                <w:color w:val="000000"/>
                <w:sz w:val="24"/>
                <w:szCs w:val="24"/>
                <w:lang w:val="en-US"/>
              </w:rPr>
              <w:t>“</w:t>
            </w:r>
            <w:r>
              <w:rPr>
                <w:rFonts w:ascii="Times New Roman" w:hAnsi="Times New Roman"/>
                <w:color w:val="000000"/>
                <w:sz w:val="24"/>
                <w:szCs w:val="24"/>
              </w:rPr>
              <w:t>Консультант</w:t>
            </w:r>
            <w:r>
              <w:rPr>
                <w:rFonts w:ascii="Times New Roman" w:hAnsi="Times New Roman"/>
                <w:color w:val="000000"/>
                <w:sz w:val="24"/>
                <w:szCs w:val="24"/>
                <w:lang w:val="en-US"/>
              </w:rPr>
              <w:t>”</w:t>
            </w:r>
          </w:p>
        </w:tc>
      </w:tr>
      <w:tr w:rsidR="006050BF">
        <w:tc>
          <w:tcPr>
            <w:tcW w:w="9039" w:type="dxa"/>
            <w:tcBorders>
              <w:top w:val="single" w:sz="4" w:space="0" w:color="FFFFFF"/>
              <w:left w:val="single" w:sz="4" w:space="0" w:color="FFFFFF"/>
              <w:bottom w:val="single" w:sz="4" w:space="0" w:color="FFFFFF"/>
              <w:right w:val="single" w:sz="4" w:space="0" w:color="FFFFFF"/>
            </w:tcBorders>
            <w:shd w:val="clear" w:color="auto" w:fill="auto"/>
            <w:vAlign w:val="bottom"/>
          </w:tcPr>
          <w:p w:rsidR="006050BF" w:rsidRDefault="00926CE4">
            <w:pPr>
              <w:pStyle w:val="ad"/>
              <w:widowControl w:val="0"/>
              <w:numPr>
                <w:ilvl w:val="1"/>
                <w:numId w:val="30"/>
              </w:numPr>
              <w:spacing w:after="0" w:line="240" w:lineRule="auto"/>
              <w:jc w:val="both"/>
              <w:rPr>
                <w:rFonts w:ascii="Times New Roman" w:hAnsi="Times New Roman"/>
                <w:color w:val="000000"/>
                <w:sz w:val="24"/>
                <w:szCs w:val="24"/>
              </w:rPr>
            </w:pPr>
            <w:r>
              <w:rPr>
                <w:rFonts w:ascii="Times New Roman" w:hAnsi="Times New Roman"/>
                <w:color w:val="000000"/>
                <w:sz w:val="24"/>
                <w:szCs w:val="24"/>
              </w:rPr>
              <w:t>Справочно-правовая  система</w:t>
            </w:r>
            <w:r>
              <w:rPr>
                <w:rFonts w:ascii="Times New Roman" w:hAnsi="Times New Roman"/>
                <w:color w:val="000000"/>
                <w:sz w:val="24"/>
                <w:szCs w:val="24"/>
                <w:lang w:val="en-US"/>
              </w:rPr>
              <w:t xml:space="preserve"> “</w:t>
            </w:r>
            <w:r>
              <w:rPr>
                <w:rFonts w:ascii="Times New Roman" w:hAnsi="Times New Roman"/>
                <w:color w:val="000000"/>
                <w:sz w:val="24"/>
                <w:szCs w:val="24"/>
              </w:rPr>
              <w:t>Гарант</w:t>
            </w:r>
            <w:r>
              <w:rPr>
                <w:rFonts w:ascii="Times New Roman" w:hAnsi="Times New Roman"/>
                <w:color w:val="000000"/>
                <w:sz w:val="24"/>
                <w:szCs w:val="24"/>
                <w:lang w:val="en-US"/>
              </w:rPr>
              <w:t>”</w:t>
            </w:r>
          </w:p>
        </w:tc>
      </w:tr>
    </w:tbl>
    <w:p w:rsidR="006050BF" w:rsidRDefault="00926CE4">
      <w:pPr>
        <w:spacing w:after="0" w:line="240" w:lineRule="auto"/>
        <w:ind w:firstLine="426"/>
        <w:contextualSpacing/>
        <w:jc w:val="both"/>
        <w:rPr>
          <w:rFonts w:ascii="Times New Roman" w:hAnsi="Times New Roman"/>
          <w:sz w:val="24"/>
          <w:szCs w:val="24"/>
        </w:rPr>
      </w:pPr>
      <w:r>
        <w:rPr>
          <w:rFonts w:ascii="Times New Roman" w:hAnsi="Times New Roman"/>
          <w:sz w:val="24"/>
          <w:szCs w:val="24"/>
        </w:rPr>
        <w:t>Наряду с традиционными изданиями студенты и сотрудники имеют возможность пользоваться электронными полнотекстовыми базами данных:</w:t>
      </w:r>
    </w:p>
    <w:p w:rsidR="006050BF" w:rsidRDefault="006050BF">
      <w:pPr>
        <w:spacing w:after="0" w:line="240" w:lineRule="auto"/>
        <w:ind w:firstLine="426"/>
        <w:contextualSpacing/>
        <w:jc w:val="both"/>
        <w:rPr>
          <w:rFonts w:ascii="Times New Roman" w:hAnsi="Times New Roman"/>
          <w:sz w:val="24"/>
          <w:szCs w:val="24"/>
        </w:rPr>
      </w:pPr>
    </w:p>
    <w:tbl>
      <w:tblPr>
        <w:tblStyle w:val="af1"/>
        <w:tblW w:w="9809" w:type="dxa"/>
        <w:tblBorders>
          <w:top w:val="none" w:sz="0" w:space="0" w:color="auto"/>
          <w:left w:val="none" w:sz="0" w:space="0" w:color="auto"/>
          <w:bottom w:val="none" w:sz="0" w:space="0" w:color="auto"/>
          <w:right w:val="none" w:sz="0" w:space="0" w:color="auto"/>
          <w:insideH w:val="none" w:sz="0" w:space="0" w:color="auto"/>
          <w:insideV w:val="single" w:sz="4" w:space="0" w:color="auto"/>
        </w:tblBorders>
        <w:tblLayout w:type="fixed"/>
        <w:tblCellMar>
          <w:left w:w="28" w:type="dxa"/>
          <w:right w:w="28" w:type="dxa"/>
        </w:tblCellMar>
        <w:tblLook w:val="04A0"/>
      </w:tblPr>
      <w:tblGrid>
        <w:gridCol w:w="567"/>
        <w:gridCol w:w="3289"/>
        <w:gridCol w:w="5953"/>
      </w:tblGrid>
      <w:tr w:rsidR="00C35EE0" w:rsidRPr="00FC41D1" w:rsidTr="00523906">
        <w:tc>
          <w:tcPr>
            <w:tcW w:w="567" w:type="dxa"/>
            <w:tcBorders>
              <w:top w:val="single" w:sz="4" w:space="0" w:color="auto"/>
              <w:left w:val="single" w:sz="4" w:space="0" w:color="auto"/>
              <w:bottom w:val="single" w:sz="4" w:space="0" w:color="auto"/>
              <w:right w:val="single" w:sz="4" w:space="0" w:color="auto"/>
            </w:tcBorders>
          </w:tcPr>
          <w:p w:rsidR="00C35EE0" w:rsidRPr="00FC41D1" w:rsidRDefault="00C35EE0" w:rsidP="00523906">
            <w:pPr>
              <w:keepNext/>
              <w:jc w:val="center"/>
              <w:rPr>
                <w:rFonts w:ascii="Times New Roman" w:hAnsi="Times New Roman"/>
                <w:sz w:val="24"/>
                <w:szCs w:val="24"/>
              </w:rPr>
            </w:pPr>
            <w:r w:rsidRPr="00FC41D1">
              <w:rPr>
                <w:rFonts w:ascii="Times New Roman" w:hAnsi="Times New Roman"/>
                <w:sz w:val="24"/>
                <w:szCs w:val="24"/>
              </w:rPr>
              <w:lastRenderedPageBreak/>
              <w:t>№</w:t>
            </w:r>
            <w:r w:rsidRPr="00FC41D1">
              <w:rPr>
                <w:rFonts w:ascii="Times New Roman" w:hAnsi="Times New Roman"/>
                <w:sz w:val="24"/>
                <w:szCs w:val="24"/>
              </w:rPr>
              <w:br/>
            </w:r>
            <w:proofErr w:type="spellStart"/>
            <w:proofErr w:type="gramStart"/>
            <w:r w:rsidRPr="00FC41D1">
              <w:rPr>
                <w:rFonts w:ascii="Times New Roman" w:hAnsi="Times New Roman"/>
                <w:sz w:val="24"/>
                <w:szCs w:val="24"/>
              </w:rPr>
              <w:t>п</w:t>
            </w:r>
            <w:proofErr w:type="spellEnd"/>
            <w:proofErr w:type="gramEnd"/>
            <w:r w:rsidRPr="00FC41D1">
              <w:rPr>
                <w:rFonts w:ascii="Times New Roman" w:hAnsi="Times New Roman"/>
                <w:sz w:val="24"/>
                <w:szCs w:val="24"/>
              </w:rPr>
              <w:t>/</w:t>
            </w:r>
            <w:proofErr w:type="spellStart"/>
            <w:r w:rsidRPr="00FC41D1">
              <w:rPr>
                <w:rFonts w:ascii="Times New Roman" w:hAnsi="Times New Roman"/>
                <w:sz w:val="24"/>
                <w:szCs w:val="24"/>
              </w:rPr>
              <w:t>п</w:t>
            </w:r>
            <w:proofErr w:type="spellEnd"/>
          </w:p>
        </w:tc>
        <w:tc>
          <w:tcPr>
            <w:tcW w:w="3289" w:type="dxa"/>
            <w:tcBorders>
              <w:top w:val="single" w:sz="4" w:space="0" w:color="auto"/>
              <w:left w:val="single" w:sz="4" w:space="0" w:color="auto"/>
              <w:bottom w:val="single" w:sz="4" w:space="0" w:color="auto"/>
              <w:right w:val="single" w:sz="4" w:space="0" w:color="auto"/>
            </w:tcBorders>
          </w:tcPr>
          <w:p w:rsidR="00C35EE0" w:rsidRPr="00FC41D1" w:rsidRDefault="00C35EE0" w:rsidP="00523906">
            <w:pPr>
              <w:keepNext/>
              <w:jc w:val="center"/>
              <w:rPr>
                <w:rFonts w:ascii="Times New Roman" w:hAnsi="Times New Roman"/>
                <w:sz w:val="24"/>
                <w:szCs w:val="24"/>
              </w:rPr>
            </w:pPr>
            <w:r w:rsidRPr="00FC41D1">
              <w:rPr>
                <w:rFonts w:ascii="Times New Roman" w:hAnsi="Times New Roman"/>
                <w:sz w:val="24"/>
                <w:szCs w:val="24"/>
              </w:rPr>
              <w:t>Вид электронного образова</w:t>
            </w:r>
            <w:r w:rsidRPr="00FC41D1">
              <w:rPr>
                <w:rFonts w:ascii="Times New Roman" w:hAnsi="Times New Roman"/>
                <w:sz w:val="24"/>
                <w:szCs w:val="24"/>
              </w:rPr>
              <w:softHyphen/>
              <w:t>тельного ресурса, электронного информа</w:t>
            </w:r>
            <w:r w:rsidRPr="00FC41D1">
              <w:rPr>
                <w:rFonts w:ascii="Times New Roman" w:hAnsi="Times New Roman"/>
                <w:sz w:val="24"/>
                <w:szCs w:val="24"/>
              </w:rPr>
              <w:softHyphen/>
              <w:t>ционного ресурса</w:t>
            </w:r>
          </w:p>
        </w:tc>
        <w:tc>
          <w:tcPr>
            <w:tcW w:w="5953" w:type="dxa"/>
            <w:tcBorders>
              <w:top w:val="single" w:sz="4" w:space="0" w:color="auto"/>
              <w:left w:val="single" w:sz="4" w:space="0" w:color="auto"/>
              <w:bottom w:val="single" w:sz="4" w:space="0" w:color="auto"/>
              <w:right w:val="single" w:sz="4" w:space="0" w:color="auto"/>
            </w:tcBorders>
          </w:tcPr>
          <w:p w:rsidR="00C35EE0" w:rsidRPr="00FC41D1" w:rsidRDefault="00C35EE0" w:rsidP="00523906">
            <w:pPr>
              <w:keepNext/>
              <w:jc w:val="center"/>
              <w:rPr>
                <w:rFonts w:ascii="Times New Roman" w:hAnsi="Times New Roman"/>
                <w:sz w:val="24"/>
                <w:szCs w:val="24"/>
              </w:rPr>
            </w:pPr>
            <w:r w:rsidRPr="00FC41D1">
              <w:rPr>
                <w:rFonts w:ascii="Times New Roman" w:hAnsi="Times New Roman"/>
                <w:sz w:val="24"/>
                <w:szCs w:val="24"/>
              </w:rPr>
              <w:t>Наименование электронного образова</w:t>
            </w:r>
            <w:r w:rsidRPr="00FC41D1">
              <w:rPr>
                <w:rFonts w:ascii="Times New Roman" w:hAnsi="Times New Roman"/>
                <w:sz w:val="24"/>
                <w:szCs w:val="24"/>
              </w:rPr>
              <w:softHyphen/>
              <w:t>тельного ресурса, электронного информа</w:t>
            </w:r>
            <w:r w:rsidRPr="00FC41D1">
              <w:rPr>
                <w:rFonts w:ascii="Times New Roman" w:hAnsi="Times New Roman"/>
                <w:sz w:val="24"/>
                <w:szCs w:val="24"/>
              </w:rPr>
              <w:softHyphen/>
              <w:t>ционного ресурса</w:t>
            </w:r>
          </w:p>
        </w:tc>
      </w:tr>
      <w:tr w:rsidR="00C35EE0" w:rsidRPr="00FC41D1" w:rsidTr="00523906">
        <w:tc>
          <w:tcPr>
            <w:tcW w:w="567" w:type="dxa"/>
            <w:tcBorders>
              <w:top w:val="single" w:sz="4" w:space="0" w:color="auto"/>
              <w:left w:val="single" w:sz="4" w:space="0" w:color="auto"/>
              <w:bottom w:val="single" w:sz="4" w:space="0" w:color="auto"/>
              <w:right w:val="single" w:sz="4" w:space="0" w:color="auto"/>
            </w:tcBorders>
          </w:tcPr>
          <w:p w:rsidR="00C35EE0" w:rsidRPr="00FC41D1" w:rsidRDefault="00C35EE0" w:rsidP="00523906">
            <w:pPr>
              <w:keepNext/>
              <w:jc w:val="center"/>
              <w:rPr>
                <w:rFonts w:ascii="Times New Roman" w:hAnsi="Times New Roman"/>
                <w:sz w:val="24"/>
                <w:szCs w:val="24"/>
              </w:rPr>
            </w:pPr>
            <w:r w:rsidRPr="00FC41D1">
              <w:rPr>
                <w:rFonts w:ascii="Times New Roman" w:hAnsi="Times New Roman"/>
                <w:sz w:val="24"/>
                <w:szCs w:val="24"/>
              </w:rPr>
              <w:t>1</w:t>
            </w:r>
          </w:p>
        </w:tc>
        <w:tc>
          <w:tcPr>
            <w:tcW w:w="3289" w:type="dxa"/>
            <w:tcBorders>
              <w:top w:val="single" w:sz="4" w:space="0" w:color="auto"/>
              <w:left w:val="single" w:sz="4" w:space="0" w:color="auto"/>
              <w:bottom w:val="single" w:sz="4" w:space="0" w:color="auto"/>
              <w:right w:val="single" w:sz="4" w:space="0" w:color="auto"/>
            </w:tcBorders>
          </w:tcPr>
          <w:p w:rsidR="00C35EE0" w:rsidRPr="00FC41D1" w:rsidRDefault="00C35EE0" w:rsidP="00523906">
            <w:pPr>
              <w:keepNext/>
              <w:jc w:val="center"/>
              <w:rPr>
                <w:rFonts w:ascii="Times New Roman" w:hAnsi="Times New Roman"/>
                <w:sz w:val="24"/>
                <w:szCs w:val="24"/>
              </w:rPr>
            </w:pPr>
            <w:r w:rsidRPr="00FC41D1">
              <w:rPr>
                <w:rFonts w:ascii="Times New Roman" w:hAnsi="Times New Roman"/>
                <w:sz w:val="24"/>
                <w:szCs w:val="24"/>
              </w:rPr>
              <w:t>2</w:t>
            </w:r>
          </w:p>
        </w:tc>
        <w:tc>
          <w:tcPr>
            <w:tcW w:w="5953" w:type="dxa"/>
            <w:tcBorders>
              <w:top w:val="single" w:sz="4" w:space="0" w:color="auto"/>
              <w:left w:val="single" w:sz="4" w:space="0" w:color="auto"/>
              <w:bottom w:val="single" w:sz="4" w:space="0" w:color="auto"/>
              <w:right w:val="single" w:sz="4" w:space="0" w:color="auto"/>
            </w:tcBorders>
          </w:tcPr>
          <w:p w:rsidR="00C35EE0" w:rsidRPr="00FC41D1" w:rsidRDefault="00C35EE0" w:rsidP="00523906">
            <w:pPr>
              <w:keepNext/>
              <w:jc w:val="center"/>
              <w:rPr>
                <w:rFonts w:ascii="Times New Roman" w:hAnsi="Times New Roman"/>
                <w:sz w:val="24"/>
                <w:szCs w:val="24"/>
              </w:rPr>
            </w:pPr>
            <w:r w:rsidRPr="00FC41D1">
              <w:rPr>
                <w:rFonts w:ascii="Times New Roman" w:hAnsi="Times New Roman"/>
                <w:sz w:val="24"/>
                <w:szCs w:val="24"/>
              </w:rPr>
              <w:t>3</w:t>
            </w:r>
          </w:p>
        </w:tc>
      </w:tr>
      <w:tr w:rsidR="00C35EE0" w:rsidRPr="00FC41D1" w:rsidTr="00523906">
        <w:tc>
          <w:tcPr>
            <w:tcW w:w="567" w:type="dxa"/>
            <w:tcBorders>
              <w:top w:val="single" w:sz="4" w:space="0" w:color="auto"/>
              <w:left w:val="single" w:sz="4" w:space="0" w:color="auto"/>
              <w:bottom w:val="single" w:sz="4" w:space="0" w:color="auto"/>
              <w:right w:val="single" w:sz="4" w:space="0" w:color="auto"/>
            </w:tcBorders>
          </w:tcPr>
          <w:p w:rsidR="00C35EE0" w:rsidRPr="00FC41D1" w:rsidRDefault="00C35EE0" w:rsidP="00523906">
            <w:pPr>
              <w:keepNext/>
              <w:jc w:val="center"/>
              <w:rPr>
                <w:rFonts w:ascii="Times New Roman" w:hAnsi="Times New Roman"/>
                <w:sz w:val="24"/>
                <w:szCs w:val="24"/>
              </w:rPr>
            </w:pPr>
            <w:r w:rsidRPr="00FC41D1">
              <w:rPr>
                <w:rFonts w:ascii="Times New Roman" w:hAnsi="Times New Roman"/>
                <w:sz w:val="24"/>
                <w:szCs w:val="24"/>
              </w:rPr>
              <w:t>1.</w:t>
            </w:r>
          </w:p>
        </w:tc>
        <w:tc>
          <w:tcPr>
            <w:tcW w:w="3289" w:type="dxa"/>
            <w:tcBorders>
              <w:top w:val="single" w:sz="4" w:space="0" w:color="auto"/>
              <w:left w:val="single" w:sz="4" w:space="0" w:color="auto"/>
              <w:bottom w:val="single" w:sz="4" w:space="0" w:color="auto"/>
              <w:right w:val="single" w:sz="4" w:space="0" w:color="auto"/>
            </w:tcBorders>
          </w:tcPr>
          <w:p w:rsidR="00C35EE0" w:rsidRPr="00FC41D1" w:rsidRDefault="00C35EE0" w:rsidP="00523906">
            <w:pPr>
              <w:keepNext/>
              <w:ind w:left="57" w:right="57"/>
              <w:rPr>
                <w:rFonts w:ascii="Times New Roman" w:hAnsi="Times New Roman"/>
                <w:sz w:val="24"/>
                <w:szCs w:val="24"/>
              </w:rPr>
            </w:pPr>
            <w:r w:rsidRPr="00FC41D1">
              <w:rPr>
                <w:rFonts w:ascii="Times New Roman" w:hAnsi="Times New Roman"/>
                <w:sz w:val="24"/>
                <w:szCs w:val="24"/>
              </w:rPr>
              <w:t xml:space="preserve">Вид электронного образовательного ресурса (электронный курс, электронный тренажер или симулятор, интерактивный учебник, </w:t>
            </w:r>
            <w:proofErr w:type="spellStart"/>
            <w:r w:rsidRPr="00FC41D1">
              <w:rPr>
                <w:rFonts w:ascii="Times New Roman" w:hAnsi="Times New Roman"/>
                <w:sz w:val="24"/>
                <w:szCs w:val="24"/>
              </w:rPr>
              <w:t>мультимедийный</w:t>
            </w:r>
            <w:proofErr w:type="spellEnd"/>
            <w:r w:rsidRPr="00FC41D1">
              <w:rPr>
                <w:rFonts w:ascii="Times New Roman" w:hAnsi="Times New Roman"/>
                <w:sz w:val="24"/>
                <w:szCs w:val="24"/>
              </w:rPr>
              <w:t xml:space="preserve"> ресурс, </w:t>
            </w:r>
            <w:proofErr w:type="gramStart"/>
            <w:r w:rsidRPr="00FC41D1">
              <w:rPr>
                <w:rFonts w:ascii="Times New Roman" w:hAnsi="Times New Roman"/>
                <w:sz w:val="24"/>
                <w:szCs w:val="24"/>
              </w:rPr>
              <w:t>учебные</w:t>
            </w:r>
            <w:proofErr w:type="gramEnd"/>
            <w:r w:rsidRPr="00FC41D1">
              <w:rPr>
                <w:rFonts w:ascii="Times New Roman" w:hAnsi="Times New Roman"/>
                <w:sz w:val="24"/>
                <w:szCs w:val="24"/>
              </w:rPr>
              <w:t xml:space="preserve"> </w:t>
            </w:r>
            <w:proofErr w:type="spellStart"/>
            <w:r w:rsidRPr="00FC41D1">
              <w:rPr>
                <w:rFonts w:ascii="Times New Roman" w:hAnsi="Times New Roman"/>
                <w:sz w:val="24"/>
                <w:szCs w:val="24"/>
              </w:rPr>
              <w:t>видеоресурсы</w:t>
            </w:r>
            <w:proofErr w:type="spellEnd"/>
            <w:r w:rsidRPr="00FC41D1">
              <w:rPr>
                <w:rFonts w:ascii="Times New Roman" w:hAnsi="Times New Roman"/>
                <w:sz w:val="24"/>
                <w:szCs w:val="24"/>
              </w:rPr>
              <w:t xml:space="preserve"> и другое)</w:t>
            </w:r>
          </w:p>
        </w:tc>
        <w:tc>
          <w:tcPr>
            <w:tcW w:w="5953" w:type="dxa"/>
            <w:tcBorders>
              <w:top w:val="single" w:sz="4" w:space="0" w:color="auto"/>
              <w:left w:val="single" w:sz="4" w:space="0" w:color="auto"/>
              <w:bottom w:val="single" w:sz="4" w:space="0" w:color="auto"/>
              <w:right w:val="single" w:sz="4" w:space="0" w:color="auto"/>
            </w:tcBorders>
          </w:tcPr>
          <w:p w:rsidR="00C35EE0" w:rsidRPr="00FC41D1" w:rsidRDefault="00C35EE0" w:rsidP="00523906">
            <w:pPr>
              <w:pStyle w:val="TableParagraph"/>
              <w:spacing w:line="270" w:lineRule="exact"/>
              <w:jc w:val="both"/>
              <w:rPr>
                <w:spacing w:val="-2"/>
                <w:sz w:val="24"/>
                <w:szCs w:val="24"/>
              </w:rPr>
            </w:pPr>
            <w:proofErr w:type="spellStart"/>
            <w:r w:rsidRPr="00FC41D1">
              <w:rPr>
                <w:sz w:val="24"/>
                <w:szCs w:val="24"/>
              </w:rPr>
              <w:t>Электроннаябиблиотекао</w:t>
            </w:r>
            <w:r w:rsidRPr="00FC41D1">
              <w:rPr>
                <w:sz w:val="24"/>
                <w:szCs w:val="24"/>
              </w:rPr>
              <w:t>н</w:t>
            </w:r>
            <w:r w:rsidRPr="00FC41D1">
              <w:rPr>
                <w:sz w:val="24"/>
                <w:szCs w:val="24"/>
              </w:rPr>
              <w:t>лай</w:t>
            </w:r>
            <w:proofErr w:type="gramStart"/>
            <w:r w:rsidRPr="00FC41D1">
              <w:rPr>
                <w:sz w:val="24"/>
                <w:szCs w:val="24"/>
              </w:rPr>
              <w:t>н</w:t>
            </w:r>
            <w:proofErr w:type="spellEnd"/>
            <w:r w:rsidRPr="00FC41D1">
              <w:rPr>
                <w:sz w:val="24"/>
                <w:szCs w:val="24"/>
              </w:rPr>
              <w:t>«</w:t>
            </w:r>
            <w:proofErr w:type="spellStart"/>
            <w:proofErr w:type="gramEnd"/>
            <w:r w:rsidRPr="00FC41D1">
              <w:rPr>
                <w:sz w:val="24"/>
                <w:szCs w:val="24"/>
              </w:rPr>
              <w:t>Единоеокнок</w:t>
            </w:r>
            <w:r w:rsidRPr="00FC41D1">
              <w:rPr>
                <w:spacing w:val="-5"/>
                <w:sz w:val="24"/>
                <w:szCs w:val="24"/>
              </w:rPr>
              <w:t>об</w:t>
            </w:r>
            <w:r w:rsidRPr="00FC41D1">
              <w:rPr>
                <w:sz w:val="24"/>
                <w:szCs w:val="24"/>
              </w:rPr>
              <w:t>разовательным</w:t>
            </w:r>
            <w:r w:rsidRPr="00FC41D1">
              <w:rPr>
                <w:spacing w:val="-2"/>
                <w:sz w:val="24"/>
                <w:szCs w:val="24"/>
              </w:rPr>
              <w:t>ресурсам</w:t>
            </w:r>
            <w:proofErr w:type="spellEnd"/>
            <w:r w:rsidRPr="00FC41D1">
              <w:rPr>
                <w:spacing w:val="-2"/>
                <w:sz w:val="24"/>
                <w:szCs w:val="24"/>
              </w:rPr>
              <w:t>»</w:t>
            </w:r>
          </w:p>
          <w:p w:rsidR="00C35EE0" w:rsidRPr="00FC41D1" w:rsidRDefault="00C35EE0" w:rsidP="00523906">
            <w:pPr>
              <w:pStyle w:val="TableParagraph"/>
              <w:spacing w:line="270" w:lineRule="exact"/>
              <w:jc w:val="both"/>
              <w:rPr>
                <w:sz w:val="24"/>
                <w:szCs w:val="24"/>
              </w:rPr>
            </w:pPr>
            <w:hyperlink r:id="rId11">
              <w:r w:rsidRPr="00FC41D1">
                <w:rPr>
                  <w:spacing w:val="-2"/>
                  <w:sz w:val="24"/>
                  <w:szCs w:val="24"/>
                  <w:u w:val="single"/>
                </w:rPr>
                <w:t>http://window.edu.ru</w:t>
              </w:r>
            </w:hyperlink>
          </w:p>
          <w:p w:rsidR="00C35EE0" w:rsidRPr="00FC41D1" w:rsidRDefault="00C35EE0" w:rsidP="00523906">
            <w:pPr>
              <w:keepNext/>
              <w:autoSpaceDE w:val="0"/>
              <w:autoSpaceDN w:val="0"/>
              <w:adjustRightInd w:val="0"/>
              <w:ind w:right="57"/>
              <w:jc w:val="both"/>
              <w:rPr>
                <w:rFonts w:ascii="Times New Roman" w:hAnsi="Times New Roman"/>
                <w:spacing w:val="-2"/>
                <w:sz w:val="24"/>
                <w:szCs w:val="24"/>
                <w:u w:val="single"/>
              </w:rPr>
            </w:pPr>
            <w:r w:rsidRPr="00FC41D1">
              <w:rPr>
                <w:rFonts w:ascii="Times New Roman" w:hAnsi="Times New Roman"/>
                <w:sz w:val="24"/>
                <w:szCs w:val="24"/>
              </w:rPr>
              <w:t>«</w:t>
            </w:r>
            <w:proofErr w:type="spellStart"/>
            <w:r w:rsidRPr="00FC41D1">
              <w:rPr>
                <w:rFonts w:ascii="Times New Roman" w:hAnsi="Times New Roman"/>
                <w:sz w:val="24"/>
                <w:szCs w:val="24"/>
              </w:rPr>
              <w:t>Образовательныйресурс</w:t>
            </w:r>
            <w:r w:rsidRPr="00FC41D1">
              <w:rPr>
                <w:rFonts w:ascii="Times New Roman" w:hAnsi="Times New Roman"/>
                <w:spacing w:val="-2"/>
                <w:sz w:val="24"/>
                <w:szCs w:val="24"/>
              </w:rPr>
              <w:t>России</w:t>
            </w:r>
            <w:proofErr w:type="spellEnd"/>
            <w:r w:rsidRPr="00FC41D1">
              <w:rPr>
                <w:rFonts w:ascii="Times New Roman" w:hAnsi="Times New Roman"/>
                <w:spacing w:val="-2"/>
                <w:sz w:val="24"/>
                <w:szCs w:val="24"/>
              </w:rPr>
              <w:t xml:space="preserve">» </w:t>
            </w:r>
            <w:hyperlink r:id="rId12">
              <w:r w:rsidRPr="00FC41D1">
                <w:rPr>
                  <w:rFonts w:ascii="Times New Roman" w:hAnsi="Times New Roman"/>
                  <w:sz w:val="24"/>
                  <w:szCs w:val="24"/>
                  <w:u w:val="single"/>
                </w:rPr>
                <w:t>http://school-</w:t>
              </w:r>
              <w:r w:rsidRPr="00FC41D1">
                <w:rPr>
                  <w:rFonts w:ascii="Times New Roman" w:hAnsi="Times New Roman"/>
                  <w:spacing w:val="-2"/>
                  <w:sz w:val="24"/>
                  <w:szCs w:val="24"/>
                  <w:u w:val="single"/>
                </w:rPr>
                <w:t>collection.edu.ru</w:t>
              </w:r>
            </w:hyperlink>
          </w:p>
          <w:p w:rsidR="00C35EE0" w:rsidRPr="00FC41D1" w:rsidRDefault="00C35EE0" w:rsidP="00523906">
            <w:pPr>
              <w:pStyle w:val="TableParagraph"/>
              <w:spacing w:line="273" w:lineRule="exact"/>
              <w:jc w:val="both"/>
              <w:rPr>
                <w:sz w:val="24"/>
                <w:szCs w:val="24"/>
              </w:rPr>
            </w:pPr>
            <w:proofErr w:type="spellStart"/>
            <w:r w:rsidRPr="00FC41D1">
              <w:rPr>
                <w:sz w:val="24"/>
                <w:szCs w:val="24"/>
              </w:rPr>
              <w:t>Федеральныйобразовательныйпортал</w:t>
            </w:r>
            <w:proofErr w:type="gramStart"/>
            <w:r w:rsidRPr="00FC41D1">
              <w:rPr>
                <w:sz w:val="24"/>
                <w:szCs w:val="24"/>
              </w:rPr>
              <w:t>:</w:t>
            </w:r>
            <w:r w:rsidRPr="00FC41D1">
              <w:rPr>
                <w:spacing w:val="-2"/>
                <w:sz w:val="24"/>
                <w:szCs w:val="24"/>
              </w:rPr>
              <w:t>у</w:t>
            </w:r>
            <w:proofErr w:type="gramEnd"/>
            <w:r w:rsidRPr="00FC41D1">
              <w:rPr>
                <w:spacing w:val="-2"/>
                <w:sz w:val="24"/>
                <w:szCs w:val="24"/>
              </w:rPr>
              <w:t>чреждения</w:t>
            </w:r>
            <w:proofErr w:type="spellEnd"/>
            <w:r w:rsidRPr="00FC41D1">
              <w:rPr>
                <w:spacing w:val="-2"/>
                <w:sz w:val="24"/>
                <w:szCs w:val="24"/>
              </w:rPr>
              <w:t>,</w:t>
            </w:r>
          </w:p>
          <w:p w:rsidR="00C35EE0" w:rsidRPr="00FC41D1" w:rsidRDefault="00C35EE0" w:rsidP="00523906">
            <w:pPr>
              <w:keepNext/>
              <w:autoSpaceDE w:val="0"/>
              <w:autoSpaceDN w:val="0"/>
              <w:adjustRightInd w:val="0"/>
              <w:ind w:right="57"/>
              <w:jc w:val="both"/>
              <w:rPr>
                <w:rFonts w:ascii="Times New Roman" w:hAnsi="Times New Roman"/>
                <w:spacing w:val="-5"/>
                <w:sz w:val="24"/>
                <w:szCs w:val="24"/>
              </w:rPr>
            </w:pPr>
            <w:proofErr w:type="spellStart"/>
            <w:r w:rsidRPr="00FC41D1">
              <w:rPr>
                <w:rFonts w:ascii="Times New Roman" w:hAnsi="Times New Roman"/>
                <w:sz w:val="24"/>
                <w:szCs w:val="24"/>
              </w:rPr>
              <w:t>программы</w:t>
            </w:r>
            <w:proofErr w:type="gramStart"/>
            <w:r w:rsidRPr="00FC41D1">
              <w:rPr>
                <w:rFonts w:ascii="Times New Roman" w:hAnsi="Times New Roman"/>
                <w:sz w:val="24"/>
                <w:szCs w:val="24"/>
              </w:rPr>
              <w:t>,с</w:t>
            </w:r>
            <w:proofErr w:type="gramEnd"/>
            <w:r w:rsidRPr="00FC41D1">
              <w:rPr>
                <w:rFonts w:ascii="Times New Roman" w:hAnsi="Times New Roman"/>
                <w:sz w:val="24"/>
                <w:szCs w:val="24"/>
              </w:rPr>
              <w:t>тандарты</w:t>
            </w:r>
            <w:proofErr w:type="spellEnd"/>
            <w:r w:rsidRPr="00FC41D1">
              <w:rPr>
                <w:rFonts w:ascii="Times New Roman" w:hAnsi="Times New Roman"/>
                <w:sz w:val="24"/>
                <w:szCs w:val="24"/>
              </w:rPr>
              <w:t xml:space="preserve">, </w:t>
            </w:r>
            <w:proofErr w:type="spellStart"/>
            <w:r w:rsidRPr="00FC41D1">
              <w:rPr>
                <w:rFonts w:ascii="Times New Roman" w:hAnsi="Times New Roman"/>
                <w:sz w:val="24"/>
                <w:szCs w:val="24"/>
              </w:rPr>
              <w:t>ВУЗы,тестыЕГЭ,</w:t>
            </w:r>
            <w:r w:rsidRPr="00FC41D1">
              <w:rPr>
                <w:rFonts w:ascii="Times New Roman" w:hAnsi="Times New Roman"/>
                <w:spacing w:val="-5"/>
                <w:sz w:val="24"/>
                <w:szCs w:val="24"/>
              </w:rPr>
              <w:t>ГИА</w:t>
            </w:r>
            <w:proofErr w:type="spellEnd"/>
          </w:p>
          <w:p w:rsidR="00C35EE0" w:rsidRPr="00FC41D1" w:rsidRDefault="00C35EE0" w:rsidP="00523906">
            <w:pPr>
              <w:keepNext/>
              <w:autoSpaceDE w:val="0"/>
              <w:autoSpaceDN w:val="0"/>
              <w:adjustRightInd w:val="0"/>
              <w:ind w:right="57"/>
              <w:jc w:val="both"/>
              <w:rPr>
                <w:rFonts w:ascii="Times New Roman" w:hAnsi="Times New Roman"/>
                <w:spacing w:val="-2"/>
                <w:sz w:val="24"/>
                <w:szCs w:val="24"/>
                <w:u w:val="single"/>
              </w:rPr>
            </w:pPr>
            <w:hyperlink r:id="rId13">
              <w:r w:rsidRPr="00FC41D1">
                <w:rPr>
                  <w:rFonts w:ascii="Times New Roman" w:hAnsi="Times New Roman"/>
                  <w:spacing w:val="-2"/>
                  <w:sz w:val="24"/>
                  <w:szCs w:val="24"/>
                  <w:u w:val="single"/>
                </w:rPr>
                <w:t>http://fcior.edu.ru</w:t>
              </w:r>
            </w:hyperlink>
          </w:p>
          <w:p w:rsidR="00C35EE0" w:rsidRPr="00FC41D1" w:rsidRDefault="00C35EE0" w:rsidP="00523906">
            <w:pPr>
              <w:keepNext/>
              <w:autoSpaceDE w:val="0"/>
              <w:autoSpaceDN w:val="0"/>
              <w:adjustRightInd w:val="0"/>
              <w:ind w:right="57"/>
              <w:jc w:val="both"/>
              <w:rPr>
                <w:rFonts w:ascii="Times New Roman" w:hAnsi="Times New Roman"/>
                <w:spacing w:val="-2"/>
                <w:sz w:val="24"/>
                <w:szCs w:val="24"/>
              </w:rPr>
            </w:pPr>
            <w:proofErr w:type="spellStart"/>
            <w:r w:rsidRPr="00FC41D1">
              <w:rPr>
                <w:rFonts w:ascii="Times New Roman" w:hAnsi="Times New Roman"/>
                <w:sz w:val="24"/>
                <w:szCs w:val="24"/>
              </w:rPr>
              <w:t>Русскаявиртуальная</w:t>
            </w:r>
            <w:r w:rsidRPr="00FC41D1">
              <w:rPr>
                <w:rFonts w:ascii="Times New Roman" w:hAnsi="Times New Roman"/>
                <w:spacing w:val="-2"/>
                <w:sz w:val="24"/>
                <w:szCs w:val="24"/>
              </w:rPr>
              <w:t>библиотека</w:t>
            </w:r>
            <w:proofErr w:type="spellEnd"/>
          </w:p>
          <w:p w:rsidR="00C35EE0" w:rsidRPr="00FC41D1" w:rsidRDefault="00C35EE0" w:rsidP="00523906">
            <w:pPr>
              <w:keepNext/>
              <w:autoSpaceDE w:val="0"/>
              <w:autoSpaceDN w:val="0"/>
              <w:adjustRightInd w:val="0"/>
              <w:ind w:right="57"/>
              <w:jc w:val="both"/>
              <w:rPr>
                <w:rFonts w:ascii="Times New Roman" w:hAnsi="Times New Roman"/>
                <w:spacing w:val="40"/>
                <w:sz w:val="24"/>
                <w:szCs w:val="24"/>
                <w:u w:val="single"/>
              </w:rPr>
            </w:pPr>
            <w:hyperlink r:id="rId14">
              <w:r w:rsidRPr="00FC41D1">
                <w:rPr>
                  <w:rFonts w:ascii="Times New Roman" w:hAnsi="Times New Roman"/>
                  <w:spacing w:val="-2"/>
                  <w:sz w:val="24"/>
                  <w:szCs w:val="24"/>
                  <w:u w:val="single"/>
                </w:rPr>
                <w:t>http://rvb.ru</w:t>
              </w:r>
            </w:hyperlink>
          </w:p>
          <w:p w:rsidR="00C35EE0" w:rsidRPr="00FC41D1" w:rsidRDefault="00C35EE0"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Кабинет русского языка и литературы</w:t>
            </w:r>
          </w:p>
          <w:p w:rsidR="00C35EE0" w:rsidRPr="00FC41D1" w:rsidRDefault="00C35EE0" w:rsidP="00523906">
            <w:pPr>
              <w:keepNext/>
              <w:autoSpaceDE w:val="0"/>
              <w:autoSpaceDN w:val="0"/>
              <w:adjustRightInd w:val="0"/>
              <w:ind w:right="57"/>
              <w:jc w:val="both"/>
              <w:rPr>
                <w:rFonts w:ascii="Times New Roman" w:hAnsi="Times New Roman"/>
                <w:sz w:val="24"/>
                <w:szCs w:val="24"/>
              </w:rPr>
            </w:pPr>
            <w:hyperlink r:id="rId15">
              <w:r w:rsidRPr="00FC41D1">
                <w:rPr>
                  <w:rFonts w:ascii="Times New Roman" w:hAnsi="Times New Roman"/>
                  <w:spacing w:val="-2"/>
                  <w:sz w:val="24"/>
                  <w:szCs w:val="24"/>
                  <w:u w:val="single"/>
                </w:rPr>
                <w:t>http://ruslit.ioso.ru</w:t>
              </w:r>
            </w:hyperlink>
          </w:p>
          <w:p w:rsidR="00C35EE0" w:rsidRPr="00FC41D1" w:rsidRDefault="00C35EE0"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Национальный корпус русского языка</w:t>
            </w:r>
          </w:p>
          <w:p w:rsidR="00C35EE0" w:rsidRPr="00FC41D1" w:rsidRDefault="00C35EE0" w:rsidP="00523906">
            <w:pPr>
              <w:keepNext/>
              <w:autoSpaceDE w:val="0"/>
              <w:autoSpaceDN w:val="0"/>
              <w:adjustRightInd w:val="0"/>
              <w:ind w:right="57"/>
              <w:jc w:val="both"/>
              <w:rPr>
                <w:rFonts w:ascii="Times New Roman" w:hAnsi="Times New Roman"/>
                <w:sz w:val="24"/>
                <w:szCs w:val="24"/>
              </w:rPr>
            </w:pPr>
            <w:hyperlink r:id="rId16">
              <w:r w:rsidRPr="00FC41D1">
                <w:rPr>
                  <w:rFonts w:ascii="Times New Roman" w:hAnsi="Times New Roman"/>
                  <w:spacing w:val="-2"/>
                  <w:sz w:val="24"/>
                  <w:szCs w:val="24"/>
                  <w:u w:val="single"/>
                </w:rPr>
                <w:t>http://ruscorpora.ru</w:t>
              </w:r>
            </w:hyperlink>
          </w:p>
          <w:p w:rsidR="00C35EE0" w:rsidRPr="00FC41D1" w:rsidRDefault="00C35EE0"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Научная электронная библиотека  </w:t>
            </w:r>
          </w:p>
          <w:p w:rsidR="00C35EE0" w:rsidRPr="00FC41D1" w:rsidRDefault="00C35EE0"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 «</w:t>
            </w:r>
            <w:proofErr w:type="spellStart"/>
            <w:r w:rsidRPr="00FC41D1">
              <w:rPr>
                <w:rFonts w:ascii="Times New Roman" w:hAnsi="Times New Roman"/>
                <w:sz w:val="24"/>
                <w:szCs w:val="24"/>
              </w:rPr>
              <w:t>e-Library</w:t>
            </w:r>
            <w:proofErr w:type="spellEnd"/>
            <w:r w:rsidRPr="00FC41D1">
              <w:rPr>
                <w:rFonts w:ascii="Times New Roman" w:hAnsi="Times New Roman"/>
                <w:sz w:val="24"/>
                <w:szCs w:val="24"/>
              </w:rPr>
              <w:t>»</w:t>
            </w:r>
          </w:p>
          <w:p w:rsidR="00C35EE0" w:rsidRPr="00FC41D1" w:rsidRDefault="00C35EE0" w:rsidP="00523906">
            <w:pPr>
              <w:keepNext/>
              <w:autoSpaceDE w:val="0"/>
              <w:autoSpaceDN w:val="0"/>
              <w:adjustRightInd w:val="0"/>
              <w:ind w:right="57"/>
              <w:jc w:val="both"/>
              <w:rPr>
                <w:rFonts w:ascii="Times New Roman" w:hAnsi="Times New Roman"/>
                <w:sz w:val="24"/>
                <w:szCs w:val="24"/>
              </w:rPr>
            </w:pPr>
            <w:hyperlink r:id="rId17">
              <w:r w:rsidRPr="00FC41D1">
                <w:rPr>
                  <w:rFonts w:ascii="Times New Roman" w:hAnsi="Times New Roman"/>
                  <w:spacing w:val="-2"/>
                  <w:sz w:val="24"/>
                  <w:szCs w:val="24"/>
                  <w:u w:val="single"/>
                </w:rPr>
                <w:t>http://elibrary.ru/defaultx.asp</w:t>
              </w:r>
            </w:hyperlink>
          </w:p>
          <w:p w:rsidR="00C35EE0" w:rsidRPr="00FC41D1" w:rsidRDefault="00C35EE0"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Электронно-библиотечная система </w:t>
            </w:r>
            <w:proofErr w:type="spellStart"/>
            <w:r w:rsidRPr="00FC41D1">
              <w:rPr>
                <w:rFonts w:ascii="Times New Roman" w:hAnsi="Times New Roman"/>
                <w:sz w:val="24"/>
                <w:szCs w:val="24"/>
              </w:rPr>
              <w:t>IPRbooks</w:t>
            </w:r>
            <w:proofErr w:type="spellEnd"/>
          </w:p>
          <w:p w:rsidR="00C35EE0" w:rsidRPr="00FC41D1" w:rsidRDefault="00C35EE0"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http://www.iprbookshop.ru</w:t>
            </w:r>
          </w:p>
          <w:p w:rsidR="00C35EE0" w:rsidRPr="00FC41D1" w:rsidRDefault="00C35EE0"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Электронно-библиотечная система </w:t>
            </w:r>
            <w:proofErr w:type="spellStart"/>
            <w:r w:rsidRPr="00FC41D1">
              <w:rPr>
                <w:rFonts w:ascii="Times New Roman" w:hAnsi="Times New Roman"/>
                <w:sz w:val="24"/>
                <w:szCs w:val="24"/>
              </w:rPr>
              <w:t>ИнгГУ</w:t>
            </w:r>
            <w:proofErr w:type="spellEnd"/>
          </w:p>
          <w:p w:rsidR="00C35EE0" w:rsidRPr="00FC41D1" w:rsidRDefault="00C35EE0" w:rsidP="00523906">
            <w:pPr>
              <w:keepNext/>
              <w:autoSpaceDE w:val="0"/>
              <w:autoSpaceDN w:val="0"/>
              <w:adjustRightInd w:val="0"/>
              <w:ind w:right="57"/>
              <w:jc w:val="both"/>
              <w:rPr>
                <w:rFonts w:ascii="Times New Roman" w:hAnsi="Times New Roman"/>
                <w:sz w:val="24"/>
                <w:szCs w:val="24"/>
              </w:rPr>
            </w:pPr>
            <w:hyperlink r:id="rId18">
              <w:r w:rsidRPr="00FC41D1">
                <w:rPr>
                  <w:rFonts w:ascii="Times New Roman" w:hAnsi="Times New Roman"/>
                  <w:color w:val="0000FF"/>
                  <w:spacing w:val="-2"/>
                  <w:sz w:val="24"/>
                  <w:szCs w:val="24"/>
                  <w:u w:val="single" w:color="0000FF"/>
                </w:rPr>
                <w:t>https://lib.inggu.ru/</w:t>
              </w:r>
            </w:hyperlink>
          </w:p>
          <w:p w:rsidR="00C35EE0" w:rsidRPr="00FC41D1" w:rsidRDefault="00C35EE0"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Информационно-правовая система «Гарант»</w:t>
            </w:r>
          </w:p>
          <w:p w:rsidR="00C35EE0" w:rsidRPr="00FC41D1" w:rsidRDefault="00C35EE0" w:rsidP="00523906">
            <w:pPr>
              <w:pStyle w:val="TableParagraph"/>
              <w:tabs>
                <w:tab w:val="left" w:pos="1692"/>
                <w:tab w:val="left" w:pos="2021"/>
              </w:tabs>
              <w:spacing w:line="276" w:lineRule="auto"/>
              <w:ind w:right="95"/>
              <w:jc w:val="both"/>
              <w:rPr>
                <w:spacing w:val="-2"/>
                <w:sz w:val="24"/>
                <w:szCs w:val="24"/>
              </w:rPr>
            </w:pPr>
            <w:r w:rsidRPr="00FC41D1">
              <w:rPr>
                <w:sz w:val="24"/>
                <w:szCs w:val="24"/>
              </w:rPr>
              <w:t xml:space="preserve">Сетевая версия, доступна со всех </w:t>
            </w:r>
            <w:r w:rsidRPr="00FC41D1">
              <w:rPr>
                <w:spacing w:val="-2"/>
                <w:sz w:val="24"/>
                <w:szCs w:val="24"/>
              </w:rPr>
              <w:t>компьютеров</w:t>
            </w:r>
            <w:r w:rsidRPr="00FC41D1">
              <w:rPr>
                <w:sz w:val="24"/>
                <w:szCs w:val="24"/>
              </w:rPr>
              <w:tab/>
            </w:r>
            <w:proofErr w:type="spellStart"/>
            <w:r w:rsidRPr="00FC41D1">
              <w:rPr>
                <w:spacing w:val="-10"/>
                <w:sz w:val="24"/>
                <w:szCs w:val="24"/>
              </w:rPr>
              <w:t>в</w:t>
            </w:r>
            <w:r w:rsidRPr="00FC41D1">
              <w:rPr>
                <w:spacing w:val="-2"/>
                <w:sz w:val="24"/>
                <w:szCs w:val="24"/>
              </w:rPr>
              <w:t>корп</w:t>
            </w:r>
            <w:r w:rsidRPr="00FC41D1">
              <w:rPr>
                <w:spacing w:val="-2"/>
                <w:sz w:val="24"/>
                <w:szCs w:val="24"/>
              </w:rPr>
              <w:t>о</w:t>
            </w:r>
            <w:r w:rsidRPr="00FC41D1">
              <w:rPr>
                <w:spacing w:val="-2"/>
                <w:sz w:val="24"/>
                <w:szCs w:val="24"/>
              </w:rPr>
              <w:t>ративной</w:t>
            </w:r>
            <w:r w:rsidRPr="00FC41D1">
              <w:rPr>
                <w:sz w:val="24"/>
                <w:szCs w:val="24"/>
              </w:rPr>
              <w:t>сети</w:t>
            </w:r>
            <w:r w:rsidRPr="00FC41D1">
              <w:rPr>
                <w:spacing w:val="-2"/>
                <w:sz w:val="24"/>
                <w:szCs w:val="24"/>
              </w:rPr>
              <w:t>ИнгГУ</w:t>
            </w:r>
            <w:proofErr w:type="spellEnd"/>
          </w:p>
          <w:p w:rsidR="00C35EE0" w:rsidRPr="00FC41D1" w:rsidRDefault="00C35EE0" w:rsidP="00523906">
            <w:pPr>
              <w:keepNext/>
              <w:ind w:left="57" w:right="57"/>
              <w:jc w:val="center"/>
              <w:rPr>
                <w:rFonts w:ascii="Times New Roman" w:hAnsi="Times New Roman"/>
                <w:sz w:val="24"/>
                <w:szCs w:val="24"/>
                <w:lang w:val="en-US"/>
              </w:rPr>
            </w:pPr>
            <w:proofErr w:type="spellStart"/>
            <w:r w:rsidRPr="00FC41D1">
              <w:rPr>
                <w:rFonts w:ascii="Times New Roman" w:hAnsi="Times New Roman"/>
                <w:sz w:val="24"/>
                <w:szCs w:val="24"/>
              </w:rPr>
              <w:t>Moodle</w:t>
            </w:r>
            <w:proofErr w:type="spellEnd"/>
          </w:p>
        </w:tc>
      </w:tr>
      <w:tr w:rsidR="00C35EE0" w:rsidRPr="00FC41D1" w:rsidTr="00523906">
        <w:trPr>
          <w:trHeight w:val="350"/>
        </w:trPr>
        <w:tc>
          <w:tcPr>
            <w:tcW w:w="567" w:type="dxa"/>
            <w:vMerge w:val="restart"/>
            <w:tcBorders>
              <w:top w:val="single" w:sz="4" w:space="0" w:color="auto"/>
              <w:left w:val="single" w:sz="4" w:space="0" w:color="auto"/>
              <w:bottom w:val="single" w:sz="4" w:space="0" w:color="auto"/>
              <w:right w:val="single" w:sz="4" w:space="0" w:color="auto"/>
            </w:tcBorders>
          </w:tcPr>
          <w:p w:rsidR="00C35EE0" w:rsidRPr="00FC41D1" w:rsidRDefault="00C35EE0" w:rsidP="00523906">
            <w:pPr>
              <w:keepNext/>
              <w:jc w:val="center"/>
              <w:rPr>
                <w:rFonts w:ascii="Times New Roman" w:hAnsi="Times New Roman"/>
                <w:sz w:val="24"/>
                <w:szCs w:val="24"/>
              </w:rPr>
            </w:pPr>
            <w:r w:rsidRPr="00FC41D1">
              <w:rPr>
                <w:rFonts w:ascii="Times New Roman" w:hAnsi="Times New Roman"/>
                <w:sz w:val="24"/>
                <w:szCs w:val="24"/>
              </w:rPr>
              <w:t>2.</w:t>
            </w:r>
          </w:p>
        </w:tc>
        <w:tc>
          <w:tcPr>
            <w:tcW w:w="3289" w:type="dxa"/>
            <w:vMerge w:val="restart"/>
            <w:tcBorders>
              <w:top w:val="single" w:sz="4" w:space="0" w:color="auto"/>
              <w:left w:val="single" w:sz="4" w:space="0" w:color="auto"/>
              <w:bottom w:val="single" w:sz="4" w:space="0" w:color="auto"/>
              <w:right w:val="single" w:sz="4" w:space="0" w:color="auto"/>
            </w:tcBorders>
          </w:tcPr>
          <w:p w:rsidR="00C35EE0" w:rsidRPr="00FC41D1" w:rsidRDefault="00C35EE0" w:rsidP="00523906">
            <w:pPr>
              <w:keepNext/>
              <w:ind w:left="57" w:right="57"/>
              <w:rPr>
                <w:rFonts w:ascii="Times New Roman" w:hAnsi="Times New Roman"/>
                <w:sz w:val="24"/>
                <w:szCs w:val="24"/>
              </w:rPr>
            </w:pPr>
            <w:r w:rsidRPr="00FC41D1">
              <w:rPr>
                <w:rFonts w:ascii="Times New Roman" w:hAnsi="Times New Roman"/>
                <w:sz w:val="24"/>
                <w:szCs w:val="24"/>
              </w:rPr>
              <w:t xml:space="preserve">Вид электронного информационного ресурса (электронно-библиотечные </w:t>
            </w:r>
            <w:r w:rsidRPr="00FC41D1">
              <w:rPr>
                <w:rFonts w:ascii="Times New Roman" w:hAnsi="Times New Roman"/>
                <w:sz w:val="24"/>
                <w:szCs w:val="24"/>
              </w:rPr>
              <w:lastRenderedPageBreak/>
              <w:t xml:space="preserve">ресурсы и системы, информационные и справочно-правовые системы и </w:t>
            </w:r>
            <w:proofErr w:type="gramStart"/>
            <w:r w:rsidRPr="00FC41D1">
              <w:rPr>
                <w:rFonts w:ascii="Times New Roman" w:hAnsi="Times New Roman"/>
                <w:sz w:val="24"/>
                <w:szCs w:val="24"/>
              </w:rPr>
              <w:t>другое</w:t>
            </w:r>
            <w:proofErr w:type="gramEnd"/>
            <w:r w:rsidRPr="00FC41D1">
              <w:rPr>
                <w:rFonts w:ascii="Times New Roman" w:hAnsi="Times New Roman"/>
                <w:sz w:val="24"/>
                <w:szCs w:val="24"/>
              </w:rPr>
              <w:t>)</w:t>
            </w:r>
          </w:p>
        </w:tc>
        <w:tc>
          <w:tcPr>
            <w:tcW w:w="5953" w:type="dxa"/>
            <w:tcBorders>
              <w:top w:val="single" w:sz="4" w:space="0" w:color="auto"/>
              <w:left w:val="single" w:sz="4" w:space="0" w:color="auto"/>
              <w:bottom w:val="single" w:sz="4" w:space="0" w:color="auto"/>
              <w:right w:val="single" w:sz="4" w:space="0" w:color="auto"/>
            </w:tcBorders>
          </w:tcPr>
          <w:p w:rsidR="00C35EE0" w:rsidRPr="00FC41D1" w:rsidRDefault="00C35EE0" w:rsidP="00523906">
            <w:pPr>
              <w:keepNext/>
              <w:autoSpaceDE w:val="0"/>
              <w:autoSpaceDN w:val="0"/>
              <w:adjustRightInd w:val="0"/>
              <w:ind w:left="57" w:right="57"/>
              <w:rPr>
                <w:rFonts w:ascii="Times New Roman" w:hAnsi="Times New Roman"/>
                <w:bCs/>
                <w:sz w:val="24"/>
                <w:szCs w:val="24"/>
                <w:shd w:val="clear" w:color="auto" w:fill="FFFFFF"/>
              </w:rPr>
            </w:pPr>
            <w:proofErr w:type="spellStart"/>
            <w:r w:rsidRPr="00FC41D1">
              <w:rPr>
                <w:rFonts w:ascii="Times New Roman" w:hAnsi="Times New Roman"/>
                <w:sz w:val="24"/>
                <w:szCs w:val="24"/>
                <w:lang w:val="en-US"/>
              </w:rPr>
              <w:lastRenderedPageBreak/>
              <w:t>IPRSmart</w:t>
            </w:r>
            <w:proofErr w:type="spellEnd"/>
            <w:r w:rsidRPr="00FC41D1">
              <w:rPr>
                <w:rFonts w:ascii="Times New Roman" w:hAnsi="Times New Roman"/>
                <w:sz w:val="24"/>
                <w:szCs w:val="24"/>
              </w:rPr>
              <w:t xml:space="preserve"> , </w:t>
            </w:r>
            <w:r w:rsidRPr="00FC41D1">
              <w:rPr>
                <w:rFonts w:ascii="Times New Roman" w:hAnsi="Times New Roman"/>
                <w:bCs/>
                <w:sz w:val="24"/>
                <w:szCs w:val="24"/>
                <w:shd w:val="clear" w:color="auto" w:fill="FFFFFF"/>
              </w:rPr>
              <w:t>(АИБС) «</w:t>
            </w:r>
            <w:proofErr w:type="spellStart"/>
            <w:r w:rsidRPr="00FC41D1">
              <w:rPr>
                <w:rFonts w:ascii="Times New Roman" w:hAnsi="Times New Roman"/>
                <w:bCs/>
                <w:sz w:val="24"/>
                <w:szCs w:val="24"/>
                <w:shd w:val="clear" w:color="auto" w:fill="FFFFFF"/>
              </w:rPr>
              <w:t>МегаПро</w:t>
            </w:r>
            <w:proofErr w:type="spellEnd"/>
            <w:r w:rsidRPr="00FC41D1">
              <w:rPr>
                <w:rFonts w:ascii="Times New Roman" w:hAnsi="Times New Roman"/>
                <w:bCs/>
                <w:sz w:val="24"/>
                <w:szCs w:val="24"/>
                <w:shd w:val="clear" w:color="auto" w:fill="FFFFFF"/>
              </w:rPr>
              <w:t>»</w:t>
            </w:r>
          </w:p>
          <w:p w:rsidR="00C35EE0" w:rsidRPr="00FC41D1" w:rsidRDefault="00C35EE0" w:rsidP="00523906">
            <w:pPr>
              <w:keepNext/>
              <w:autoSpaceDE w:val="0"/>
              <w:autoSpaceDN w:val="0"/>
              <w:adjustRightInd w:val="0"/>
              <w:ind w:left="57" w:right="57"/>
              <w:rPr>
                <w:rFonts w:ascii="Times New Roman" w:hAnsi="Times New Roman"/>
                <w:sz w:val="24"/>
                <w:szCs w:val="24"/>
              </w:rPr>
            </w:pPr>
            <w:proofErr w:type="spellStart"/>
            <w:r w:rsidRPr="00FC41D1">
              <w:rPr>
                <w:rFonts w:ascii="Times New Roman" w:hAnsi="Times New Roman"/>
                <w:sz w:val="24"/>
                <w:szCs w:val="24"/>
              </w:rPr>
              <w:t>IPR-books-АЙПИАР</w:t>
            </w:r>
            <w:proofErr w:type="spellEnd"/>
            <w:r w:rsidRPr="00FC41D1">
              <w:rPr>
                <w:rFonts w:ascii="Times New Roman" w:hAnsi="Times New Roman"/>
                <w:sz w:val="24"/>
                <w:szCs w:val="24"/>
              </w:rPr>
              <w:t xml:space="preserve"> </w:t>
            </w:r>
            <w:proofErr w:type="spellStart"/>
            <w:r w:rsidRPr="00FC41D1">
              <w:rPr>
                <w:rFonts w:ascii="Times New Roman" w:hAnsi="Times New Roman"/>
                <w:sz w:val="24"/>
                <w:szCs w:val="24"/>
              </w:rPr>
              <w:t>медиа</w:t>
            </w:r>
            <w:proofErr w:type="spellEnd"/>
          </w:p>
          <w:p w:rsidR="00C35EE0" w:rsidRPr="00FC41D1" w:rsidRDefault="00C35EE0" w:rsidP="00523906">
            <w:pPr>
              <w:keepNext/>
              <w:ind w:right="57"/>
              <w:jc w:val="center"/>
              <w:rPr>
                <w:rFonts w:ascii="Times New Roman" w:hAnsi="Times New Roman"/>
                <w:color w:val="FF0000"/>
                <w:sz w:val="24"/>
                <w:szCs w:val="24"/>
              </w:rPr>
            </w:pPr>
            <w:r w:rsidRPr="00FC41D1">
              <w:rPr>
                <w:rFonts w:ascii="Times New Roman" w:hAnsi="Times New Roman"/>
                <w:sz w:val="24"/>
                <w:szCs w:val="24"/>
              </w:rPr>
              <w:lastRenderedPageBreak/>
              <w:t>ООО «Гарант»</w:t>
            </w:r>
          </w:p>
        </w:tc>
      </w:tr>
      <w:tr w:rsidR="00C35EE0" w:rsidRPr="00FC41D1" w:rsidTr="00523906">
        <w:trPr>
          <w:trHeight w:val="398"/>
        </w:trPr>
        <w:tc>
          <w:tcPr>
            <w:tcW w:w="567" w:type="dxa"/>
            <w:vMerge/>
            <w:tcBorders>
              <w:top w:val="single" w:sz="4" w:space="0" w:color="auto"/>
              <w:left w:val="single" w:sz="4" w:space="0" w:color="auto"/>
              <w:bottom w:val="single" w:sz="4" w:space="0" w:color="auto"/>
              <w:right w:val="single" w:sz="4" w:space="0" w:color="auto"/>
            </w:tcBorders>
          </w:tcPr>
          <w:p w:rsidR="00C35EE0" w:rsidRPr="00FC41D1" w:rsidRDefault="00C35EE0" w:rsidP="00523906">
            <w:pPr>
              <w:keepNext/>
              <w:jc w:val="center"/>
              <w:rPr>
                <w:rFonts w:ascii="Times New Roman" w:hAnsi="Times New Roman"/>
                <w:sz w:val="24"/>
                <w:szCs w:val="24"/>
              </w:rPr>
            </w:pPr>
          </w:p>
        </w:tc>
        <w:tc>
          <w:tcPr>
            <w:tcW w:w="3289" w:type="dxa"/>
            <w:vMerge/>
            <w:tcBorders>
              <w:top w:val="single" w:sz="4" w:space="0" w:color="auto"/>
              <w:left w:val="single" w:sz="4" w:space="0" w:color="auto"/>
              <w:bottom w:val="single" w:sz="4" w:space="0" w:color="auto"/>
              <w:right w:val="single" w:sz="4" w:space="0" w:color="auto"/>
            </w:tcBorders>
          </w:tcPr>
          <w:p w:rsidR="00C35EE0" w:rsidRPr="00FC41D1" w:rsidRDefault="00C35EE0" w:rsidP="00523906">
            <w:pPr>
              <w:keepNext/>
              <w:ind w:left="57" w:right="57"/>
              <w:rPr>
                <w:rFonts w:ascii="Times New Roman" w:hAnsi="Times New Roman"/>
                <w:sz w:val="24"/>
                <w:szCs w:val="24"/>
              </w:rPr>
            </w:pPr>
          </w:p>
        </w:tc>
        <w:tc>
          <w:tcPr>
            <w:tcW w:w="5953" w:type="dxa"/>
            <w:tcBorders>
              <w:top w:val="single" w:sz="4" w:space="0" w:color="auto"/>
              <w:left w:val="single" w:sz="4" w:space="0" w:color="auto"/>
              <w:bottom w:val="single" w:sz="4" w:space="0" w:color="auto"/>
              <w:right w:val="single" w:sz="4" w:space="0" w:color="auto"/>
            </w:tcBorders>
          </w:tcPr>
          <w:p w:rsidR="00C35EE0" w:rsidRPr="00FC41D1" w:rsidRDefault="00C35EE0" w:rsidP="00523906">
            <w:pPr>
              <w:keepNext/>
              <w:ind w:right="57"/>
              <w:jc w:val="center"/>
              <w:rPr>
                <w:rFonts w:ascii="Times New Roman" w:hAnsi="Times New Roman"/>
                <w:sz w:val="24"/>
                <w:szCs w:val="24"/>
                <w:lang w:val="en-US"/>
              </w:rPr>
            </w:pPr>
            <w:r w:rsidRPr="00FC41D1">
              <w:rPr>
                <w:rFonts w:ascii="Times New Roman" w:hAnsi="Times New Roman"/>
                <w:sz w:val="24"/>
                <w:szCs w:val="24"/>
              </w:rPr>
              <w:t>ООО «Гарант»</w:t>
            </w:r>
          </w:p>
        </w:tc>
      </w:tr>
    </w:tbl>
    <w:p w:rsidR="006050BF" w:rsidRDefault="006050BF">
      <w:pPr>
        <w:spacing w:after="0" w:line="240" w:lineRule="auto"/>
        <w:ind w:firstLine="426"/>
        <w:contextualSpacing/>
        <w:jc w:val="both"/>
        <w:rPr>
          <w:rFonts w:ascii="Times New Roman" w:hAnsi="Times New Roman"/>
          <w:sz w:val="24"/>
          <w:szCs w:val="24"/>
        </w:rPr>
      </w:pPr>
    </w:p>
    <w:p w:rsidR="006050BF" w:rsidRDefault="000D66AA">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7.3</w:t>
      </w:r>
      <w:r w:rsidR="00926CE4">
        <w:rPr>
          <w:rFonts w:ascii="Times New Roman" w:hAnsi="Times New Roman"/>
          <w:b/>
          <w:sz w:val="24"/>
          <w:szCs w:val="24"/>
        </w:rPr>
        <w:t>.  Материально-техническое обеспечение</w:t>
      </w:r>
    </w:p>
    <w:p w:rsidR="006050BF" w:rsidRDefault="006050BF">
      <w:pPr>
        <w:spacing w:after="0" w:line="240" w:lineRule="auto"/>
        <w:ind w:firstLine="426"/>
        <w:contextualSpacing/>
        <w:jc w:val="both"/>
        <w:rPr>
          <w:rFonts w:ascii="Times New Roman" w:hAnsi="Times New Roman"/>
          <w:sz w:val="24"/>
          <w:szCs w:val="24"/>
        </w:rPr>
      </w:pPr>
    </w:p>
    <w:tbl>
      <w:tblPr>
        <w:tblStyle w:val="af1"/>
        <w:tblpPr w:leftFromText="180" w:rightFromText="180" w:vertAnchor="text" w:horzAnchor="margin" w:tblpY="570"/>
        <w:tblW w:w="8118" w:type="dxa"/>
        <w:tblBorders>
          <w:top w:val="none" w:sz="0" w:space="0" w:color="auto"/>
          <w:left w:val="none" w:sz="0" w:space="0" w:color="auto"/>
          <w:bottom w:val="none" w:sz="0" w:space="0" w:color="auto"/>
          <w:right w:val="none" w:sz="0" w:space="0" w:color="auto"/>
          <w:insideH w:val="none" w:sz="0" w:space="0" w:color="auto"/>
          <w:insideV w:val="single" w:sz="4" w:space="0" w:color="auto"/>
        </w:tblBorders>
        <w:tblLayout w:type="fixed"/>
        <w:tblCellMar>
          <w:left w:w="28" w:type="dxa"/>
          <w:right w:w="28" w:type="dxa"/>
        </w:tblCellMar>
        <w:tblLook w:val="04A0"/>
      </w:tblPr>
      <w:tblGrid>
        <w:gridCol w:w="2023"/>
        <w:gridCol w:w="3543"/>
        <w:gridCol w:w="2552"/>
      </w:tblGrid>
      <w:tr w:rsidR="00C35EE0" w:rsidRPr="00174FA3" w:rsidTr="00523906">
        <w:tc>
          <w:tcPr>
            <w:tcW w:w="2023" w:type="dxa"/>
            <w:tcBorders>
              <w:top w:val="single" w:sz="4" w:space="0" w:color="auto"/>
              <w:left w:val="single" w:sz="4" w:space="0" w:color="auto"/>
              <w:bottom w:val="single" w:sz="4" w:space="0" w:color="auto"/>
              <w:right w:val="single" w:sz="4" w:space="0" w:color="auto"/>
            </w:tcBorders>
          </w:tcPr>
          <w:p w:rsidR="00C35EE0" w:rsidRPr="00174FA3" w:rsidRDefault="00C35EE0" w:rsidP="00523906">
            <w:pPr>
              <w:spacing w:after="160" w:line="259" w:lineRule="auto"/>
              <w:rPr>
                <w:b/>
              </w:rPr>
            </w:pPr>
            <w:bookmarkStart w:id="1" w:name="_Hlk229500582"/>
            <w:r w:rsidRPr="00174FA3">
              <w:rPr>
                <w:b/>
              </w:rPr>
              <w:t>Наименование учебных предметов, курсов, дисциплин (модулей), практики, иных видов учебной деятельности, предусмот</w:t>
            </w:r>
            <w:r w:rsidRPr="00174FA3">
              <w:rPr>
                <w:b/>
              </w:rPr>
              <w:softHyphen/>
              <w:t>ренных учебным планом образовательной программы</w:t>
            </w:r>
          </w:p>
        </w:tc>
        <w:tc>
          <w:tcPr>
            <w:tcW w:w="3543" w:type="dxa"/>
            <w:tcBorders>
              <w:top w:val="single" w:sz="4" w:space="0" w:color="auto"/>
              <w:left w:val="single" w:sz="4" w:space="0" w:color="auto"/>
              <w:bottom w:val="single" w:sz="4" w:space="0" w:color="auto"/>
              <w:right w:val="single" w:sz="4" w:space="0" w:color="auto"/>
            </w:tcBorders>
          </w:tcPr>
          <w:p w:rsidR="00C35EE0" w:rsidRPr="00174FA3" w:rsidRDefault="00C35EE0" w:rsidP="00523906">
            <w:pPr>
              <w:spacing w:after="160" w:line="259" w:lineRule="auto"/>
              <w:rPr>
                <w:b/>
              </w:rPr>
            </w:pPr>
            <w:r w:rsidRPr="00174FA3">
              <w:rPr>
                <w:b/>
              </w:rPr>
              <w:t>Наименование оборудованных учебных кабинетов, объектов для проведения практических занятий, объектов физической культуры и спорта с перечнем основного оборудования</w:t>
            </w:r>
          </w:p>
        </w:tc>
        <w:tc>
          <w:tcPr>
            <w:tcW w:w="2552" w:type="dxa"/>
            <w:tcBorders>
              <w:top w:val="single" w:sz="4" w:space="0" w:color="auto"/>
              <w:left w:val="single" w:sz="4" w:space="0" w:color="auto"/>
              <w:bottom w:val="single" w:sz="4" w:space="0" w:color="auto"/>
              <w:right w:val="single" w:sz="4" w:space="0" w:color="auto"/>
            </w:tcBorders>
          </w:tcPr>
          <w:p w:rsidR="00C35EE0" w:rsidRPr="00174FA3" w:rsidRDefault="00C35EE0" w:rsidP="00523906">
            <w:pPr>
              <w:spacing w:after="160" w:line="259" w:lineRule="auto"/>
              <w:rPr>
                <w:b/>
              </w:rPr>
            </w:pPr>
            <w:r w:rsidRPr="00174FA3">
              <w:rPr>
                <w:b/>
              </w:rPr>
              <w:t>Адрес (местополо</w:t>
            </w:r>
            <w:r w:rsidRPr="00174FA3">
              <w:rPr>
                <w:b/>
              </w:rPr>
              <w:softHyphen/>
              <w:t>жение) учебных кабинетов, объектов для проведения практических занятий, объектов физической культуры и спорта (с указанием площади и номера помещения в соответствии с документами бюро технической инвентаризации)</w:t>
            </w:r>
          </w:p>
        </w:tc>
      </w:tr>
      <w:tr w:rsidR="00C35EE0" w:rsidRPr="00174FA3" w:rsidTr="00523906">
        <w:trPr>
          <w:trHeight w:val="838"/>
        </w:trPr>
        <w:tc>
          <w:tcPr>
            <w:tcW w:w="2023" w:type="dxa"/>
            <w:tcBorders>
              <w:top w:val="single" w:sz="4" w:space="0" w:color="auto"/>
              <w:left w:val="single" w:sz="4" w:space="0" w:color="auto"/>
              <w:bottom w:val="single" w:sz="4" w:space="0" w:color="auto"/>
              <w:right w:val="single" w:sz="4" w:space="0" w:color="auto"/>
            </w:tcBorders>
          </w:tcPr>
          <w:p w:rsidR="00C35EE0" w:rsidRPr="00EE29BA" w:rsidRDefault="00C35EE0" w:rsidP="00523906">
            <w:pPr>
              <w:widowControl w:val="0"/>
              <w:ind w:right="-108"/>
              <w:jc w:val="center"/>
            </w:pPr>
            <w:r>
              <w:t>Информационно- измерительная техника и электроника</w:t>
            </w:r>
          </w:p>
        </w:tc>
        <w:tc>
          <w:tcPr>
            <w:tcW w:w="3543" w:type="dxa"/>
            <w:tcBorders>
              <w:top w:val="single" w:sz="4" w:space="0" w:color="auto"/>
              <w:left w:val="single" w:sz="4" w:space="0" w:color="auto"/>
              <w:bottom w:val="single" w:sz="4" w:space="0" w:color="auto"/>
              <w:right w:val="single" w:sz="4" w:space="0" w:color="auto"/>
            </w:tcBorders>
          </w:tcPr>
          <w:p w:rsidR="00C35EE0" w:rsidRPr="000B3D0F" w:rsidRDefault="00C35EE0" w:rsidP="00523906">
            <w:pPr>
              <w:pStyle w:val="Default"/>
              <w:ind w:left="114" w:right="114"/>
              <w:rPr>
                <w:sz w:val="20"/>
                <w:szCs w:val="20"/>
              </w:rPr>
            </w:pPr>
            <w:proofErr w:type="spellStart"/>
            <w:r w:rsidRPr="000B3D0F">
              <w:rPr>
                <w:sz w:val="20"/>
                <w:szCs w:val="20"/>
              </w:rPr>
              <w:t>Каб</w:t>
            </w:r>
            <w:proofErr w:type="spellEnd"/>
            <w:r w:rsidRPr="000B3D0F">
              <w:rPr>
                <w:sz w:val="20"/>
                <w:szCs w:val="20"/>
              </w:rPr>
              <w:t>. № 301 Лекционный зал.</w:t>
            </w:r>
          </w:p>
          <w:p w:rsidR="00C35EE0" w:rsidRPr="000B3D0F" w:rsidRDefault="00C35EE0" w:rsidP="00523906">
            <w:pPr>
              <w:pStyle w:val="Default"/>
              <w:ind w:left="114" w:right="114"/>
              <w:rPr>
                <w:sz w:val="20"/>
                <w:szCs w:val="20"/>
              </w:rPr>
            </w:pPr>
            <w:r w:rsidRPr="000B3D0F">
              <w:rPr>
                <w:sz w:val="20"/>
                <w:szCs w:val="20"/>
              </w:rPr>
              <w:t xml:space="preserve">Укомплектован: </w:t>
            </w:r>
          </w:p>
          <w:p w:rsidR="00C35EE0" w:rsidRPr="000B3D0F" w:rsidRDefault="00C35EE0" w:rsidP="00523906">
            <w:pPr>
              <w:pStyle w:val="Default"/>
              <w:ind w:left="114" w:right="114"/>
              <w:rPr>
                <w:w w:val="105"/>
                <w:sz w:val="20"/>
                <w:szCs w:val="20"/>
              </w:rPr>
            </w:pPr>
            <w:r w:rsidRPr="000B3D0F">
              <w:rPr>
                <w:sz w:val="20"/>
                <w:szCs w:val="20"/>
              </w:rPr>
              <w:t>- специализированной      мебелью и техническими средствами обучения;</w:t>
            </w:r>
          </w:p>
          <w:p w:rsidR="00C35EE0" w:rsidRPr="00EE29BA" w:rsidRDefault="00C35EE0" w:rsidP="00523906">
            <w:pPr>
              <w:jc w:val="center"/>
            </w:pPr>
            <w:r w:rsidRPr="000B3D0F">
              <w:rPr>
                <w:w w:val="105"/>
              </w:rPr>
              <w:t>- демонстрационным оборудованием и учебно-наглядными пособиями</w:t>
            </w:r>
          </w:p>
        </w:tc>
        <w:tc>
          <w:tcPr>
            <w:tcW w:w="2552" w:type="dxa"/>
            <w:tcBorders>
              <w:top w:val="single" w:sz="4" w:space="0" w:color="auto"/>
              <w:left w:val="single" w:sz="4" w:space="0" w:color="auto"/>
              <w:bottom w:val="single" w:sz="4" w:space="0" w:color="auto"/>
              <w:right w:val="single" w:sz="4" w:space="0" w:color="auto"/>
            </w:tcBorders>
          </w:tcPr>
          <w:p w:rsidR="00C35EE0" w:rsidRPr="00EE29BA" w:rsidRDefault="00C35EE0" w:rsidP="00523906">
            <w:pPr>
              <w:jc w:val="center"/>
              <w:rPr>
                <w:rFonts w:eastAsia="Calibri"/>
                <w:bCs/>
                <w:lang w:eastAsia="en-US"/>
              </w:rPr>
            </w:pPr>
            <w:r>
              <w:rPr>
                <w:color w:val="000000"/>
              </w:rPr>
              <w:t xml:space="preserve">386132, Республика Ингушетия, </w:t>
            </w:r>
            <w:proofErr w:type="gramStart"/>
            <w:r>
              <w:rPr>
                <w:color w:val="000000"/>
              </w:rPr>
              <w:t>г</w:t>
            </w:r>
            <w:proofErr w:type="gramEnd"/>
            <w:r>
              <w:rPr>
                <w:color w:val="000000"/>
              </w:rPr>
              <w:t xml:space="preserve">.о. город Назрань, г. Назрань, тер. </w:t>
            </w:r>
            <w:proofErr w:type="spellStart"/>
            <w:r>
              <w:rPr>
                <w:color w:val="000000"/>
              </w:rPr>
              <w:t>Гамурзиевский</w:t>
            </w:r>
            <w:proofErr w:type="spellEnd"/>
            <w:r>
              <w:rPr>
                <w:color w:val="000000"/>
              </w:rPr>
              <w:t xml:space="preserve"> административный округ, ул. </w:t>
            </w:r>
            <w:proofErr w:type="gramStart"/>
            <w:r>
              <w:rPr>
                <w:color w:val="000000"/>
              </w:rPr>
              <w:t>Магистральная</w:t>
            </w:r>
            <w:proofErr w:type="gramEnd"/>
            <w:r>
              <w:rPr>
                <w:color w:val="000000"/>
              </w:rPr>
              <w:t xml:space="preserve">, д. 39«а» </w:t>
            </w:r>
          </w:p>
          <w:p w:rsidR="00C35EE0" w:rsidRPr="00EE29BA" w:rsidRDefault="00C35EE0" w:rsidP="00523906">
            <w:pPr>
              <w:jc w:val="center"/>
              <w:rPr>
                <w:color w:val="000000"/>
              </w:rPr>
            </w:pPr>
            <w:proofErr w:type="spellStart"/>
            <w:r w:rsidRPr="00EE29BA">
              <w:rPr>
                <w:color w:val="000000"/>
              </w:rPr>
              <w:t>Каб.№</w:t>
            </w:r>
            <w:proofErr w:type="spellEnd"/>
            <w:r w:rsidRPr="00EE29BA">
              <w:rPr>
                <w:color w:val="000000"/>
              </w:rPr>
              <w:t xml:space="preserve"> </w:t>
            </w:r>
            <w:r>
              <w:rPr>
                <w:color w:val="000000"/>
              </w:rPr>
              <w:t>301</w:t>
            </w:r>
            <w:r w:rsidRPr="00EE29BA">
              <w:rPr>
                <w:color w:val="000000"/>
              </w:rPr>
              <w:t>, 3 этаж</w:t>
            </w:r>
          </w:p>
          <w:p w:rsidR="00C35EE0" w:rsidRPr="00EE29BA" w:rsidRDefault="00C35EE0" w:rsidP="00523906">
            <w:pPr>
              <w:jc w:val="center"/>
            </w:pPr>
            <w:r w:rsidRPr="00EE29BA">
              <w:rPr>
                <w:color w:val="000000"/>
              </w:rPr>
              <w:t>Площадь 48,</w:t>
            </w:r>
            <w:r>
              <w:rPr>
                <w:color w:val="000000"/>
              </w:rPr>
              <w:t>7</w:t>
            </w:r>
            <w:r w:rsidRPr="00EE29BA">
              <w:rPr>
                <w:color w:val="000000"/>
              </w:rPr>
              <w:t xml:space="preserve"> м</w:t>
            </w:r>
            <w:proofErr w:type="gramStart"/>
            <w:r w:rsidRPr="00EE29BA">
              <w:rPr>
                <w:color w:val="000000"/>
                <w:vertAlign w:val="superscript"/>
              </w:rPr>
              <w:t>2</w:t>
            </w:r>
            <w:proofErr w:type="gramEnd"/>
          </w:p>
        </w:tc>
      </w:tr>
      <w:tr w:rsidR="00C35EE0" w:rsidRPr="00174FA3" w:rsidTr="00523906">
        <w:trPr>
          <w:trHeight w:val="838"/>
        </w:trPr>
        <w:tc>
          <w:tcPr>
            <w:tcW w:w="2023" w:type="dxa"/>
            <w:tcBorders>
              <w:top w:val="single" w:sz="4" w:space="0" w:color="auto"/>
              <w:left w:val="single" w:sz="4" w:space="0" w:color="auto"/>
              <w:bottom w:val="single" w:sz="4" w:space="0" w:color="auto"/>
              <w:right w:val="single" w:sz="4" w:space="0" w:color="auto"/>
            </w:tcBorders>
          </w:tcPr>
          <w:p w:rsidR="00C35EE0" w:rsidRPr="00EE29BA" w:rsidRDefault="00C35EE0" w:rsidP="00523906">
            <w:pPr>
              <w:widowControl w:val="0"/>
              <w:ind w:right="-108"/>
              <w:jc w:val="center"/>
            </w:pPr>
          </w:p>
        </w:tc>
        <w:tc>
          <w:tcPr>
            <w:tcW w:w="3543" w:type="dxa"/>
            <w:tcBorders>
              <w:top w:val="single" w:sz="4" w:space="0" w:color="auto"/>
              <w:left w:val="single" w:sz="4" w:space="0" w:color="auto"/>
              <w:bottom w:val="single" w:sz="4" w:space="0" w:color="auto"/>
              <w:right w:val="single" w:sz="4" w:space="0" w:color="auto"/>
            </w:tcBorders>
          </w:tcPr>
          <w:p w:rsidR="00C35EE0" w:rsidRPr="000B3D0F" w:rsidRDefault="00C35EE0" w:rsidP="00523906">
            <w:pPr>
              <w:pStyle w:val="Default"/>
              <w:ind w:left="114" w:right="114"/>
              <w:rPr>
                <w:sz w:val="20"/>
                <w:szCs w:val="20"/>
              </w:rPr>
            </w:pPr>
            <w:proofErr w:type="spellStart"/>
            <w:r w:rsidRPr="000B3D0F">
              <w:rPr>
                <w:sz w:val="20"/>
                <w:szCs w:val="20"/>
              </w:rPr>
              <w:t>Каб.№</w:t>
            </w:r>
            <w:proofErr w:type="spellEnd"/>
            <w:r w:rsidRPr="000B3D0F">
              <w:rPr>
                <w:sz w:val="20"/>
                <w:szCs w:val="20"/>
              </w:rPr>
              <w:t xml:space="preserve"> 11</w:t>
            </w:r>
            <w:r>
              <w:rPr>
                <w:sz w:val="20"/>
                <w:szCs w:val="20"/>
              </w:rPr>
              <w:t>2</w:t>
            </w:r>
            <w:r w:rsidRPr="000B3D0F">
              <w:rPr>
                <w:sz w:val="20"/>
                <w:szCs w:val="20"/>
              </w:rPr>
              <w:t xml:space="preserve">  Электротехники   </w:t>
            </w:r>
          </w:p>
          <w:p w:rsidR="00C35EE0" w:rsidRPr="000B3D0F" w:rsidRDefault="00C35EE0" w:rsidP="00523906">
            <w:pPr>
              <w:ind w:left="114" w:right="114"/>
              <w:jc w:val="both"/>
            </w:pPr>
            <w:r w:rsidRPr="000B3D0F">
              <w:t xml:space="preserve"> Оборудование учебного кабинета:</w:t>
            </w:r>
          </w:p>
          <w:p w:rsidR="00C35EE0" w:rsidRPr="000B3D0F" w:rsidRDefault="00C35EE0" w:rsidP="00523906">
            <w:pPr>
              <w:ind w:left="114" w:right="114"/>
              <w:jc w:val="both"/>
            </w:pPr>
            <w:r w:rsidRPr="000B3D0F">
              <w:t xml:space="preserve">- </w:t>
            </w:r>
            <w:r w:rsidRPr="000B3D0F">
              <w:rPr>
                <w:rFonts w:eastAsiaTheme="minorEastAsia"/>
              </w:rPr>
              <w:t xml:space="preserve">Стол  монтажный </w:t>
            </w:r>
            <w:r w:rsidRPr="000B3D0F">
              <w:rPr>
                <w:rFonts w:eastAsiaTheme="minorEastAsia"/>
                <w:lang w:val="en-US"/>
              </w:rPr>
              <w:t>WB</w:t>
            </w:r>
            <w:r w:rsidRPr="000B3D0F">
              <w:rPr>
                <w:rFonts w:eastAsiaTheme="minorEastAsia"/>
              </w:rPr>
              <w:t xml:space="preserve"> 818 </w:t>
            </w:r>
            <w:r w:rsidRPr="000B3D0F">
              <w:rPr>
                <w:rFonts w:eastAsiaTheme="minorEastAsia"/>
                <w:lang w:val="en-US"/>
              </w:rPr>
              <w:t>ESD</w:t>
            </w:r>
            <w:r w:rsidRPr="000B3D0F">
              <w:rPr>
                <w:rFonts w:eastAsiaTheme="minorEastAsia"/>
              </w:rPr>
              <w:t xml:space="preserve"> на </w:t>
            </w:r>
            <w:r w:rsidRPr="000B3D0F">
              <w:t>25  рабочих мест для учащихся;</w:t>
            </w:r>
          </w:p>
          <w:p w:rsidR="00C35EE0" w:rsidRPr="000B3D0F" w:rsidRDefault="00C35EE0" w:rsidP="00523906">
            <w:pPr>
              <w:ind w:left="114" w:right="114"/>
              <w:jc w:val="both"/>
            </w:pPr>
            <w:r w:rsidRPr="000B3D0F">
              <w:t xml:space="preserve"> -рабочее место преподавателя;</w:t>
            </w:r>
          </w:p>
          <w:p w:rsidR="00C35EE0" w:rsidRPr="000B3D0F" w:rsidRDefault="00C35EE0" w:rsidP="00523906">
            <w:pPr>
              <w:ind w:left="114" w:right="114"/>
              <w:jc w:val="both"/>
            </w:pPr>
            <w:r w:rsidRPr="000B3D0F">
              <w:t xml:space="preserve">- </w:t>
            </w:r>
            <w:proofErr w:type="spellStart"/>
            <w:r>
              <w:t>Каб</w:t>
            </w:r>
            <w:r w:rsidRPr="000B3D0F">
              <w:t>иторная</w:t>
            </w:r>
            <w:proofErr w:type="spellEnd"/>
            <w:r w:rsidRPr="000B3D0F">
              <w:t xml:space="preserve"> доска,</w:t>
            </w:r>
          </w:p>
          <w:p w:rsidR="00C35EE0" w:rsidRPr="000B3D0F" w:rsidRDefault="00C35EE0" w:rsidP="00523906">
            <w:pPr>
              <w:pStyle w:val="Default"/>
              <w:ind w:left="114" w:right="114"/>
              <w:rPr>
                <w:sz w:val="20"/>
                <w:szCs w:val="20"/>
              </w:rPr>
            </w:pPr>
            <w:r w:rsidRPr="000B3D0F">
              <w:rPr>
                <w:sz w:val="20"/>
                <w:szCs w:val="20"/>
              </w:rPr>
              <w:t xml:space="preserve">-учебно-наглядные пособия </w:t>
            </w:r>
          </w:p>
          <w:p w:rsidR="00C35EE0" w:rsidRPr="000B3D0F" w:rsidRDefault="00C35EE0" w:rsidP="00523906">
            <w:pPr>
              <w:pStyle w:val="Default"/>
              <w:ind w:left="114" w:right="114"/>
              <w:rPr>
                <w:rFonts w:eastAsiaTheme="minorEastAsia"/>
                <w:sz w:val="20"/>
                <w:szCs w:val="20"/>
              </w:rPr>
            </w:pPr>
            <w:r w:rsidRPr="000B3D0F">
              <w:rPr>
                <w:rFonts w:eastAsiaTheme="minorEastAsia"/>
                <w:sz w:val="20"/>
                <w:szCs w:val="20"/>
              </w:rPr>
              <w:t>-коллекция демонстрационных плакатов, макетов.</w:t>
            </w:r>
          </w:p>
          <w:p w:rsidR="00C35EE0" w:rsidRPr="000B3D0F" w:rsidRDefault="00C35EE0" w:rsidP="00523906">
            <w:pPr>
              <w:ind w:left="114" w:right="114"/>
              <w:jc w:val="both"/>
            </w:pPr>
            <w:r w:rsidRPr="000B3D0F">
              <w:rPr>
                <w:rFonts w:eastAsiaTheme="minorEastAsia"/>
              </w:rPr>
              <w:t xml:space="preserve">- Источники  питания   </w:t>
            </w:r>
            <w:r w:rsidRPr="000B3D0F">
              <w:rPr>
                <w:rFonts w:eastAsiaTheme="minorEastAsia"/>
                <w:lang w:val="en-US"/>
              </w:rPr>
              <w:t>GP</w:t>
            </w:r>
            <w:proofErr w:type="gramStart"/>
            <w:r w:rsidRPr="000B3D0F">
              <w:rPr>
                <w:rFonts w:eastAsiaTheme="minorEastAsia"/>
              </w:rPr>
              <w:t>С</w:t>
            </w:r>
            <w:proofErr w:type="gramEnd"/>
            <w:r w:rsidRPr="000B3D0F">
              <w:rPr>
                <w:rFonts w:eastAsiaTheme="minorEastAsia"/>
              </w:rPr>
              <w:t xml:space="preserve">  3060 </w:t>
            </w:r>
            <w:r w:rsidRPr="000B3D0F">
              <w:rPr>
                <w:rFonts w:eastAsiaTheme="minorEastAsia"/>
                <w:lang w:val="en-US"/>
              </w:rPr>
              <w:t>DGOODWILL</w:t>
            </w:r>
            <w:r w:rsidRPr="000B3D0F">
              <w:rPr>
                <w:rFonts w:eastAsiaTheme="minorEastAsia"/>
              </w:rPr>
              <w:t xml:space="preserve"> на </w:t>
            </w:r>
            <w:r w:rsidRPr="000B3D0F">
              <w:t xml:space="preserve">25  рабочих мест </w:t>
            </w:r>
            <w:r w:rsidRPr="000B3D0F">
              <w:lastRenderedPageBreak/>
              <w:t>для учащихся;</w:t>
            </w:r>
          </w:p>
          <w:p w:rsidR="00C35EE0" w:rsidRPr="000B3D0F" w:rsidRDefault="00C35EE0" w:rsidP="00523906">
            <w:pPr>
              <w:pStyle w:val="Default"/>
              <w:ind w:left="114" w:right="114"/>
              <w:rPr>
                <w:sz w:val="20"/>
                <w:szCs w:val="20"/>
              </w:rPr>
            </w:pPr>
            <w:r w:rsidRPr="000B3D0F">
              <w:rPr>
                <w:sz w:val="20"/>
                <w:szCs w:val="20"/>
              </w:rPr>
              <w:t>Кафедральный библиотечный фонд, учебники и учебно-методические пособия по дисциплине, тесты рубежного и итогового контроля, УМК по дисциплине.</w:t>
            </w:r>
          </w:p>
          <w:p w:rsidR="00C35EE0" w:rsidRPr="00EE29BA" w:rsidRDefault="00C35EE0" w:rsidP="00523906">
            <w:pPr>
              <w:widowControl w:val="0"/>
              <w:jc w:val="center"/>
            </w:pPr>
            <w:r w:rsidRPr="000B3D0F">
              <w:t>(вольтметры универсальные, генераторы сигналов специальной формы, комплекты измерительные лабораторные, источники постоянного и переменного тока, калибраторы и поверочное оборудование, клещи измерительные, магазин сопротивлений и мосты, амперметр, ваттметр), трансформатор 380/220В122.Осцелограф</w:t>
            </w:r>
            <w:proofErr w:type="gramStart"/>
            <w:r w:rsidRPr="000B3D0F">
              <w:t xml:space="preserve"> .</w:t>
            </w:r>
            <w:proofErr w:type="gramEnd"/>
          </w:p>
        </w:tc>
        <w:tc>
          <w:tcPr>
            <w:tcW w:w="2552" w:type="dxa"/>
            <w:tcBorders>
              <w:top w:val="single" w:sz="4" w:space="0" w:color="auto"/>
              <w:left w:val="single" w:sz="4" w:space="0" w:color="auto"/>
              <w:bottom w:val="single" w:sz="4" w:space="0" w:color="auto"/>
              <w:right w:val="single" w:sz="4" w:space="0" w:color="auto"/>
            </w:tcBorders>
          </w:tcPr>
          <w:p w:rsidR="00C35EE0" w:rsidRDefault="00C35EE0" w:rsidP="00523906">
            <w:pPr>
              <w:autoSpaceDE w:val="0"/>
              <w:autoSpaceDN w:val="0"/>
              <w:adjustRightInd w:val="0"/>
              <w:rPr>
                <w:bCs/>
              </w:rPr>
            </w:pPr>
            <w:r>
              <w:rPr>
                <w:bCs/>
              </w:rPr>
              <w:lastRenderedPageBreak/>
              <w:t xml:space="preserve">386132, Республика Ингушетия, </w:t>
            </w:r>
            <w:proofErr w:type="gramStart"/>
            <w:r>
              <w:rPr>
                <w:bCs/>
              </w:rPr>
              <w:t>г</w:t>
            </w:r>
            <w:proofErr w:type="gramEnd"/>
            <w:r>
              <w:rPr>
                <w:bCs/>
              </w:rPr>
              <w:t xml:space="preserve">.о. город Назрань, г. Назрань, тер. </w:t>
            </w:r>
            <w:proofErr w:type="spellStart"/>
            <w:r>
              <w:rPr>
                <w:bCs/>
              </w:rPr>
              <w:t>Гамурзиевский</w:t>
            </w:r>
            <w:proofErr w:type="spellEnd"/>
            <w:r>
              <w:rPr>
                <w:bCs/>
              </w:rPr>
              <w:t xml:space="preserve"> административный округ, ул. </w:t>
            </w:r>
            <w:proofErr w:type="gramStart"/>
            <w:r>
              <w:rPr>
                <w:bCs/>
              </w:rPr>
              <w:t>Магистральная</w:t>
            </w:r>
            <w:proofErr w:type="gramEnd"/>
            <w:r>
              <w:rPr>
                <w:bCs/>
              </w:rPr>
              <w:t xml:space="preserve">, д. 39«а» </w:t>
            </w:r>
          </w:p>
          <w:p w:rsidR="00C35EE0" w:rsidRDefault="00C35EE0" w:rsidP="00523906">
            <w:pPr>
              <w:autoSpaceDE w:val="0"/>
              <w:autoSpaceDN w:val="0"/>
              <w:adjustRightInd w:val="0"/>
            </w:pPr>
            <w:proofErr w:type="spellStart"/>
            <w:r>
              <w:t>Каб</w:t>
            </w:r>
            <w:proofErr w:type="spellEnd"/>
            <w:r>
              <w:t xml:space="preserve">. №112. </w:t>
            </w:r>
          </w:p>
          <w:p w:rsidR="00C35EE0" w:rsidRPr="00986447" w:rsidRDefault="00C35EE0" w:rsidP="00523906">
            <w:pPr>
              <w:autoSpaceDE w:val="0"/>
              <w:autoSpaceDN w:val="0"/>
              <w:adjustRightInd w:val="0"/>
            </w:pPr>
            <w:r w:rsidRPr="00EE29BA">
              <w:rPr>
                <w:color w:val="000000"/>
              </w:rPr>
              <w:t xml:space="preserve">Площадь </w:t>
            </w:r>
            <w:r>
              <w:rPr>
                <w:color w:val="000000"/>
              </w:rPr>
              <w:t>34,2</w:t>
            </w:r>
            <w:r w:rsidRPr="00EE29BA">
              <w:rPr>
                <w:color w:val="000000"/>
              </w:rPr>
              <w:t xml:space="preserve"> м</w:t>
            </w:r>
            <w:proofErr w:type="gramStart"/>
            <w:r w:rsidRPr="00EE29BA">
              <w:rPr>
                <w:color w:val="000000"/>
                <w:vertAlign w:val="superscript"/>
              </w:rPr>
              <w:t>2</w:t>
            </w:r>
            <w:proofErr w:type="gramEnd"/>
            <w:r w:rsidRPr="00986447">
              <w:t>.</w:t>
            </w:r>
          </w:p>
          <w:p w:rsidR="00C35EE0" w:rsidRPr="00EE29BA" w:rsidRDefault="00C35EE0" w:rsidP="00523906">
            <w:pPr>
              <w:jc w:val="center"/>
              <w:rPr>
                <w:bCs/>
              </w:rPr>
            </w:pPr>
          </w:p>
        </w:tc>
      </w:tr>
      <w:bookmarkEnd w:id="1"/>
    </w:tbl>
    <w:p w:rsidR="00D25B8A" w:rsidRDefault="00D25B8A">
      <w:pPr>
        <w:spacing w:after="0" w:line="240" w:lineRule="auto"/>
        <w:ind w:firstLine="426"/>
        <w:contextualSpacing/>
        <w:jc w:val="both"/>
        <w:rPr>
          <w:rFonts w:ascii="Times New Roman" w:hAnsi="Times New Roman"/>
          <w:sz w:val="24"/>
          <w:szCs w:val="24"/>
        </w:rPr>
      </w:pPr>
    </w:p>
    <w:p w:rsidR="00D25B8A" w:rsidRDefault="00D25B8A">
      <w:pPr>
        <w:spacing w:after="0" w:line="240" w:lineRule="auto"/>
        <w:rPr>
          <w:rFonts w:ascii="Times New Roman" w:hAnsi="Times New Roman"/>
          <w:sz w:val="24"/>
          <w:szCs w:val="24"/>
        </w:rPr>
      </w:pPr>
      <w:r>
        <w:rPr>
          <w:rFonts w:ascii="Times New Roman" w:hAnsi="Times New Roman"/>
          <w:sz w:val="24"/>
          <w:szCs w:val="24"/>
        </w:rPr>
        <w:br w:type="page"/>
      </w:r>
    </w:p>
    <w:p w:rsidR="00AC35AF" w:rsidRDefault="00AC35AF">
      <w:pPr>
        <w:spacing w:after="0" w:line="240" w:lineRule="auto"/>
        <w:ind w:firstLine="426"/>
        <w:contextualSpacing/>
        <w:jc w:val="both"/>
        <w:rPr>
          <w:rFonts w:ascii="Times New Roman" w:hAnsi="Times New Roman"/>
          <w:sz w:val="24"/>
          <w:szCs w:val="24"/>
        </w:rPr>
      </w:pPr>
    </w:p>
    <w:p w:rsidR="00925863" w:rsidRDefault="00925863" w:rsidP="00AC35AF">
      <w:pPr>
        <w:spacing w:after="0" w:line="240" w:lineRule="auto"/>
        <w:ind w:left="2410" w:firstLine="426"/>
        <w:contextualSpacing/>
        <w:jc w:val="both"/>
        <w:rPr>
          <w:rFonts w:ascii="Times New Roman" w:hAnsi="Times New Roman"/>
          <w:sz w:val="24"/>
          <w:szCs w:val="24"/>
        </w:rPr>
      </w:pPr>
    </w:p>
    <w:p w:rsidR="00925863" w:rsidRDefault="00925863">
      <w:pPr>
        <w:spacing w:after="0" w:line="240" w:lineRule="auto"/>
        <w:ind w:firstLine="426"/>
        <w:contextualSpacing/>
        <w:jc w:val="both"/>
        <w:rPr>
          <w:rFonts w:ascii="Times New Roman" w:hAnsi="Times New Roman"/>
          <w:sz w:val="24"/>
          <w:szCs w:val="24"/>
        </w:rPr>
      </w:pPr>
    </w:p>
    <w:p w:rsidR="006050BF" w:rsidRDefault="006050BF">
      <w:pPr>
        <w:spacing w:after="0" w:line="240" w:lineRule="auto"/>
        <w:ind w:firstLine="426"/>
        <w:contextualSpacing/>
        <w:jc w:val="both"/>
        <w:rPr>
          <w:rFonts w:ascii="Times New Roman" w:hAnsi="Times New Roman"/>
          <w:sz w:val="24"/>
          <w:szCs w:val="24"/>
        </w:rPr>
      </w:pPr>
    </w:p>
    <w:p w:rsidR="006050BF" w:rsidRDefault="006050BF">
      <w:pPr>
        <w:spacing w:after="0" w:line="240" w:lineRule="auto"/>
        <w:ind w:firstLine="426"/>
        <w:contextualSpacing/>
        <w:jc w:val="both"/>
        <w:rPr>
          <w:rFonts w:ascii="Times New Roman" w:hAnsi="Times New Roman"/>
          <w:sz w:val="24"/>
          <w:szCs w:val="24"/>
        </w:rPr>
      </w:pPr>
    </w:p>
    <w:p w:rsidR="009778CD" w:rsidRPr="002F5EDA" w:rsidRDefault="009778CD" w:rsidP="009778CD">
      <w:pPr>
        <w:spacing w:after="0" w:line="240" w:lineRule="exact"/>
        <w:ind w:firstLine="425"/>
        <w:contextualSpacing/>
        <w:jc w:val="both"/>
        <w:rPr>
          <w:rFonts w:ascii="Times New Roman" w:hAnsi="Times New Roman"/>
          <w:sz w:val="20"/>
          <w:szCs w:val="20"/>
        </w:rPr>
      </w:pPr>
      <w:r w:rsidRPr="00CD038A">
        <w:rPr>
          <w:rFonts w:ascii="Times New Roman" w:hAnsi="Times New Roman"/>
          <w:sz w:val="24"/>
          <w:szCs w:val="24"/>
        </w:rPr>
        <w:t>Рабочая прогр</w:t>
      </w:r>
      <w:r>
        <w:rPr>
          <w:rFonts w:ascii="Times New Roman" w:hAnsi="Times New Roman"/>
          <w:sz w:val="24"/>
          <w:szCs w:val="24"/>
        </w:rPr>
        <w:t>амма дисциплины «Информационно- измерительная техника и электроника»</w:t>
      </w:r>
      <w:r w:rsidRPr="00CD038A">
        <w:rPr>
          <w:rFonts w:ascii="Times New Roman" w:hAnsi="Times New Roman"/>
          <w:sz w:val="24"/>
          <w:szCs w:val="24"/>
        </w:rPr>
        <w:t xml:space="preserve"> составлена в соответствии с </w:t>
      </w:r>
      <w:proofErr w:type="spellStart"/>
      <w:r w:rsidRPr="00CD038A">
        <w:rPr>
          <w:rFonts w:ascii="Times New Roman" w:hAnsi="Times New Roman"/>
          <w:sz w:val="24"/>
          <w:szCs w:val="24"/>
        </w:rPr>
        <w:t>требованиямиФГОСВОпо</w:t>
      </w:r>
      <w:proofErr w:type="spellEnd"/>
      <w:r w:rsidRPr="00CD038A">
        <w:rPr>
          <w:rFonts w:ascii="Times New Roman" w:hAnsi="Times New Roman"/>
          <w:sz w:val="24"/>
          <w:szCs w:val="24"/>
        </w:rPr>
        <w:t xml:space="preserve"> направлению подготовки</w:t>
      </w:r>
      <w:r>
        <w:rPr>
          <w:rFonts w:ascii="Times New Roman" w:hAnsi="Times New Roman"/>
          <w:sz w:val="24"/>
          <w:szCs w:val="24"/>
        </w:rPr>
        <w:t>13.03.02. Электроэнергетика и электротехника</w:t>
      </w:r>
      <w:r w:rsidRPr="00CD038A">
        <w:rPr>
          <w:rFonts w:ascii="Times New Roman" w:hAnsi="Times New Roman"/>
          <w:sz w:val="24"/>
          <w:szCs w:val="24"/>
        </w:rPr>
        <w:t xml:space="preserve">, </w:t>
      </w:r>
      <w:proofErr w:type="spellStart"/>
      <w:r w:rsidRPr="00CD038A">
        <w:rPr>
          <w:rFonts w:ascii="Times New Roman" w:hAnsi="Times New Roman"/>
          <w:sz w:val="24"/>
          <w:szCs w:val="24"/>
        </w:rPr>
        <w:t>утвержденногоприказом</w:t>
      </w:r>
      <w:proofErr w:type="spellEnd"/>
      <w:r w:rsidRPr="00CD038A">
        <w:rPr>
          <w:rFonts w:ascii="Times New Roman" w:hAnsi="Times New Roman"/>
          <w:sz w:val="24"/>
          <w:szCs w:val="24"/>
        </w:rPr>
        <w:t xml:space="preserve"> Министерства образования и науки Российской Федерации от </w:t>
      </w:r>
      <w:r>
        <w:rPr>
          <w:rFonts w:ascii="Times New Roman" w:hAnsi="Times New Roman"/>
          <w:sz w:val="24"/>
          <w:szCs w:val="24"/>
        </w:rPr>
        <w:t>«</w:t>
      </w:r>
      <w:r w:rsidRPr="006079E7">
        <w:rPr>
          <w:rFonts w:ascii="Times New Roman" w:hAnsi="Times New Roman"/>
          <w:sz w:val="24"/>
          <w:szCs w:val="24"/>
        </w:rPr>
        <w:t>28»февраля</w:t>
      </w:r>
      <w:r>
        <w:rPr>
          <w:rFonts w:ascii="Times New Roman" w:hAnsi="Times New Roman"/>
          <w:sz w:val="24"/>
          <w:szCs w:val="24"/>
        </w:rPr>
        <w:t xml:space="preserve"> 2018 </w:t>
      </w:r>
      <w:r w:rsidRPr="00CD038A">
        <w:rPr>
          <w:rFonts w:ascii="Times New Roman" w:hAnsi="Times New Roman"/>
          <w:sz w:val="24"/>
          <w:szCs w:val="24"/>
        </w:rPr>
        <w:t>г.</w:t>
      </w:r>
      <w:r>
        <w:rPr>
          <w:rFonts w:ascii="Times New Roman" w:hAnsi="Times New Roman"/>
          <w:sz w:val="24"/>
          <w:szCs w:val="24"/>
        </w:rPr>
        <w:t xml:space="preserve"> №144.</w:t>
      </w:r>
    </w:p>
    <w:p w:rsidR="009778CD" w:rsidRDefault="009778CD" w:rsidP="009778CD">
      <w:pPr>
        <w:spacing w:after="0" w:line="240" w:lineRule="exact"/>
        <w:ind w:firstLine="425"/>
        <w:contextualSpacing/>
        <w:jc w:val="both"/>
        <w:rPr>
          <w:rFonts w:ascii="Times New Roman" w:hAnsi="Times New Roman"/>
          <w:sz w:val="24"/>
          <w:szCs w:val="24"/>
        </w:rPr>
      </w:pPr>
    </w:p>
    <w:p w:rsidR="009778CD" w:rsidRDefault="009778CD" w:rsidP="009778CD">
      <w:pPr>
        <w:spacing w:after="0" w:line="240" w:lineRule="auto"/>
        <w:ind w:firstLine="426"/>
        <w:contextualSpacing/>
        <w:jc w:val="both"/>
        <w:rPr>
          <w:rFonts w:ascii="Times New Roman" w:hAnsi="Times New Roman"/>
          <w:sz w:val="24"/>
          <w:szCs w:val="24"/>
        </w:rPr>
      </w:pPr>
    </w:p>
    <w:p w:rsidR="00D25B8A" w:rsidRDefault="00D25B8A" w:rsidP="00D25B8A">
      <w:pPr>
        <w:spacing w:after="0" w:line="240" w:lineRule="exact"/>
        <w:contextualSpacing/>
        <w:jc w:val="both"/>
        <w:rPr>
          <w:rFonts w:ascii="Times New Roman" w:hAnsi="Times New Roman"/>
          <w:sz w:val="24"/>
          <w:szCs w:val="24"/>
        </w:rPr>
      </w:pPr>
      <w:r>
        <w:rPr>
          <w:rFonts w:ascii="Times New Roman" w:hAnsi="Times New Roman"/>
          <w:sz w:val="24"/>
          <w:szCs w:val="24"/>
        </w:rPr>
        <w:t xml:space="preserve">   Программу составил</w:t>
      </w:r>
      <w:r w:rsidRPr="00CD038A">
        <w:rPr>
          <w:rFonts w:ascii="Times New Roman" w:hAnsi="Times New Roman"/>
          <w:sz w:val="24"/>
          <w:szCs w:val="24"/>
        </w:rPr>
        <w:t>:</w:t>
      </w:r>
    </w:p>
    <w:p w:rsidR="00D25B8A" w:rsidRPr="00CD038A" w:rsidRDefault="00D25B8A" w:rsidP="00D25B8A">
      <w:pPr>
        <w:spacing w:after="0" w:line="240" w:lineRule="exact"/>
        <w:contextualSpacing/>
        <w:jc w:val="both"/>
        <w:rPr>
          <w:rFonts w:ascii="Times New Roman" w:hAnsi="Times New Roman"/>
          <w:sz w:val="20"/>
          <w:szCs w:val="20"/>
        </w:rPr>
      </w:pPr>
    </w:p>
    <w:p w:rsidR="00D25B8A" w:rsidRPr="00CD038A" w:rsidRDefault="00D25B8A" w:rsidP="00D25B8A">
      <w:pPr>
        <w:spacing w:after="0" w:line="240" w:lineRule="exact"/>
        <w:ind w:left="426"/>
        <w:contextualSpacing/>
        <w:jc w:val="both"/>
        <w:rPr>
          <w:rFonts w:ascii="Times New Roman" w:hAnsi="Times New Roman"/>
          <w:sz w:val="24"/>
          <w:szCs w:val="24"/>
        </w:rPr>
      </w:pPr>
      <w:r>
        <w:rPr>
          <w:rFonts w:ascii="Times New Roman" w:hAnsi="Times New Roman"/>
          <w:sz w:val="24"/>
          <w:szCs w:val="24"/>
          <w:u w:val="single"/>
        </w:rPr>
        <w:t xml:space="preserve"> </w:t>
      </w:r>
      <w:proofErr w:type="spellStart"/>
      <w:r>
        <w:rPr>
          <w:rFonts w:ascii="Times New Roman" w:hAnsi="Times New Roman"/>
          <w:sz w:val="24"/>
          <w:szCs w:val="24"/>
          <w:u w:val="single"/>
        </w:rPr>
        <w:t>Евлоев</w:t>
      </w:r>
      <w:proofErr w:type="spellEnd"/>
      <w:r>
        <w:rPr>
          <w:rFonts w:ascii="Times New Roman" w:hAnsi="Times New Roman"/>
          <w:sz w:val="24"/>
          <w:szCs w:val="24"/>
          <w:u w:val="single"/>
        </w:rPr>
        <w:t xml:space="preserve"> </w:t>
      </w:r>
      <w:proofErr w:type="spellStart"/>
      <w:r>
        <w:rPr>
          <w:rFonts w:ascii="Times New Roman" w:hAnsi="Times New Roman"/>
          <w:sz w:val="24"/>
          <w:szCs w:val="24"/>
          <w:u w:val="single"/>
        </w:rPr>
        <w:t>Алихан</w:t>
      </w:r>
      <w:proofErr w:type="spellEnd"/>
      <w:r>
        <w:rPr>
          <w:rFonts w:ascii="Times New Roman" w:hAnsi="Times New Roman"/>
          <w:sz w:val="24"/>
          <w:szCs w:val="24"/>
          <w:u w:val="single"/>
        </w:rPr>
        <w:t xml:space="preserve"> </w:t>
      </w:r>
      <w:proofErr w:type="spellStart"/>
      <w:r>
        <w:rPr>
          <w:rFonts w:ascii="Times New Roman" w:hAnsi="Times New Roman"/>
          <w:sz w:val="24"/>
          <w:szCs w:val="24"/>
          <w:u w:val="single"/>
        </w:rPr>
        <w:t>Вахаевич</w:t>
      </w:r>
      <w:proofErr w:type="spellEnd"/>
      <w:r>
        <w:rPr>
          <w:rFonts w:ascii="Times New Roman" w:hAnsi="Times New Roman"/>
          <w:sz w:val="24"/>
          <w:szCs w:val="24"/>
          <w:u w:val="single"/>
        </w:rPr>
        <w:t>, старший преподаватель.</w:t>
      </w:r>
    </w:p>
    <w:p w:rsidR="00D25B8A" w:rsidRPr="00185A7B" w:rsidRDefault="00D25B8A" w:rsidP="00D25B8A">
      <w:pPr>
        <w:spacing w:after="0" w:line="240" w:lineRule="exact"/>
        <w:ind w:firstLine="426"/>
        <w:contextualSpacing/>
        <w:jc w:val="both"/>
        <w:rPr>
          <w:rFonts w:ascii="Times New Roman" w:hAnsi="Times New Roman"/>
          <w:sz w:val="18"/>
          <w:szCs w:val="18"/>
        </w:rPr>
      </w:pPr>
      <w:r>
        <w:rPr>
          <w:rFonts w:ascii="Times New Roman" w:hAnsi="Times New Roman"/>
          <w:sz w:val="18"/>
          <w:szCs w:val="18"/>
        </w:rPr>
        <w:t xml:space="preserve">                                                (Ф.И.О., должность)</w:t>
      </w:r>
    </w:p>
    <w:p w:rsidR="00D25B8A" w:rsidRDefault="00D25B8A" w:rsidP="00D25B8A">
      <w:pPr>
        <w:spacing w:after="0" w:line="240" w:lineRule="exact"/>
        <w:contextualSpacing/>
        <w:jc w:val="both"/>
        <w:rPr>
          <w:rFonts w:ascii="Times New Roman" w:hAnsi="Times New Roman"/>
          <w:sz w:val="24"/>
          <w:szCs w:val="24"/>
        </w:rPr>
      </w:pPr>
    </w:p>
    <w:p w:rsidR="00D25B8A" w:rsidRDefault="00D25B8A" w:rsidP="00D25B8A">
      <w:pPr>
        <w:spacing w:after="0" w:line="240" w:lineRule="exact"/>
        <w:contextualSpacing/>
        <w:jc w:val="both"/>
        <w:rPr>
          <w:rFonts w:ascii="Times New Roman" w:hAnsi="Times New Roman"/>
          <w:sz w:val="24"/>
          <w:szCs w:val="24"/>
        </w:rPr>
      </w:pPr>
    </w:p>
    <w:p w:rsidR="00D25B8A" w:rsidRDefault="00D25B8A" w:rsidP="00D25B8A">
      <w:pPr>
        <w:spacing w:after="0" w:line="240" w:lineRule="exact"/>
        <w:contextualSpacing/>
        <w:jc w:val="both"/>
        <w:rPr>
          <w:rFonts w:ascii="Times New Roman" w:hAnsi="Times New Roman"/>
          <w:sz w:val="24"/>
          <w:szCs w:val="24"/>
        </w:rPr>
      </w:pPr>
    </w:p>
    <w:p w:rsidR="00D25B8A" w:rsidRDefault="00D25B8A" w:rsidP="00D25B8A">
      <w:pPr>
        <w:spacing w:after="0" w:line="240" w:lineRule="exact"/>
        <w:contextualSpacing/>
        <w:jc w:val="both"/>
        <w:rPr>
          <w:rFonts w:ascii="Times New Roman" w:hAnsi="Times New Roman"/>
          <w:sz w:val="24"/>
          <w:szCs w:val="24"/>
        </w:rPr>
      </w:pPr>
    </w:p>
    <w:p w:rsidR="00D25B8A" w:rsidRDefault="00D25B8A" w:rsidP="00D25B8A">
      <w:pPr>
        <w:spacing w:after="0" w:line="240" w:lineRule="exact"/>
        <w:contextualSpacing/>
        <w:jc w:val="both"/>
        <w:rPr>
          <w:rFonts w:ascii="Times New Roman" w:hAnsi="Times New Roman"/>
          <w:sz w:val="24"/>
          <w:szCs w:val="24"/>
        </w:rPr>
      </w:pPr>
    </w:p>
    <w:p w:rsidR="00D25B8A" w:rsidRDefault="00D25B8A" w:rsidP="00D25B8A">
      <w:pPr>
        <w:spacing w:after="0" w:line="240" w:lineRule="exact"/>
        <w:contextualSpacing/>
        <w:jc w:val="both"/>
        <w:rPr>
          <w:rFonts w:ascii="Times New Roman" w:hAnsi="Times New Roman"/>
          <w:sz w:val="24"/>
          <w:szCs w:val="24"/>
        </w:rPr>
      </w:pPr>
    </w:p>
    <w:p w:rsidR="00D25B8A" w:rsidRDefault="00D25B8A" w:rsidP="00D25B8A">
      <w:pPr>
        <w:spacing w:after="0" w:line="240" w:lineRule="exact"/>
        <w:contextualSpacing/>
        <w:jc w:val="both"/>
        <w:rPr>
          <w:rFonts w:ascii="Times New Roman" w:hAnsi="Times New Roman"/>
          <w:sz w:val="23"/>
          <w:szCs w:val="23"/>
        </w:rPr>
      </w:pPr>
      <w:r>
        <w:rPr>
          <w:rFonts w:ascii="Times New Roman" w:hAnsi="Times New Roman"/>
          <w:sz w:val="23"/>
          <w:szCs w:val="23"/>
        </w:rPr>
        <w:t>Программа одобрена на заседании кафедры    «Электроэнергетика и электротехника»</w:t>
      </w:r>
    </w:p>
    <w:p w:rsidR="00D25B8A" w:rsidRDefault="00D25B8A" w:rsidP="00D25B8A">
      <w:pPr>
        <w:spacing w:after="0" w:line="240" w:lineRule="exact"/>
        <w:contextualSpacing/>
        <w:jc w:val="both"/>
        <w:rPr>
          <w:rFonts w:ascii="Times New Roman" w:hAnsi="Times New Roman"/>
          <w:sz w:val="23"/>
          <w:szCs w:val="23"/>
        </w:rPr>
      </w:pPr>
    </w:p>
    <w:p w:rsidR="00D25B8A" w:rsidRDefault="00D25B8A" w:rsidP="00D25B8A">
      <w:pPr>
        <w:spacing w:after="0" w:line="240" w:lineRule="exact"/>
        <w:contextualSpacing/>
        <w:jc w:val="both"/>
        <w:rPr>
          <w:rFonts w:ascii="Times New Roman" w:hAnsi="Times New Roman"/>
          <w:sz w:val="24"/>
          <w:szCs w:val="24"/>
        </w:rPr>
      </w:pPr>
      <w:r>
        <w:rPr>
          <w:rFonts w:ascii="Times New Roman" w:hAnsi="Times New Roman"/>
          <w:sz w:val="23"/>
          <w:szCs w:val="23"/>
        </w:rPr>
        <w:t>Протокол № __</w:t>
      </w:r>
      <w:r>
        <w:rPr>
          <w:rFonts w:ascii="Times New Roman" w:hAnsi="Times New Roman"/>
          <w:sz w:val="23"/>
          <w:szCs w:val="23"/>
          <w:u w:val="single"/>
        </w:rPr>
        <w:t>7</w:t>
      </w:r>
      <w:r>
        <w:rPr>
          <w:rFonts w:ascii="Times New Roman" w:hAnsi="Times New Roman"/>
          <w:sz w:val="23"/>
          <w:szCs w:val="23"/>
        </w:rPr>
        <w:t xml:space="preserve">____       </w:t>
      </w:r>
      <w:r>
        <w:rPr>
          <w:rFonts w:ascii="Times New Roman" w:hAnsi="Times New Roman"/>
          <w:sz w:val="24"/>
          <w:szCs w:val="24"/>
        </w:rPr>
        <w:t>от «__</w:t>
      </w:r>
      <w:r>
        <w:rPr>
          <w:rFonts w:ascii="Times New Roman" w:hAnsi="Times New Roman"/>
          <w:sz w:val="24"/>
          <w:szCs w:val="24"/>
          <w:u w:val="single"/>
        </w:rPr>
        <w:t>10</w:t>
      </w:r>
      <w:r>
        <w:rPr>
          <w:rFonts w:ascii="Times New Roman" w:hAnsi="Times New Roman"/>
          <w:sz w:val="24"/>
          <w:szCs w:val="24"/>
        </w:rPr>
        <w:t xml:space="preserve">__» </w:t>
      </w:r>
      <w:proofErr w:type="spellStart"/>
      <w:r>
        <w:rPr>
          <w:rFonts w:ascii="Times New Roman" w:hAnsi="Times New Roman"/>
          <w:sz w:val="24"/>
          <w:szCs w:val="24"/>
        </w:rPr>
        <w:t>___</w:t>
      </w:r>
      <w:r>
        <w:rPr>
          <w:rFonts w:ascii="Times New Roman" w:hAnsi="Times New Roman"/>
          <w:sz w:val="24"/>
          <w:szCs w:val="24"/>
          <w:u w:val="single"/>
        </w:rPr>
        <w:t>марта</w:t>
      </w:r>
      <w:proofErr w:type="spellEnd"/>
      <w:r>
        <w:rPr>
          <w:rFonts w:ascii="Times New Roman" w:hAnsi="Times New Roman"/>
          <w:sz w:val="24"/>
          <w:szCs w:val="24"/>
        </w:rPr>
        <w:t>____ 2025 года</w:t>
      </w:r>
    </w:p>
    <w:p w:rsidR="00D25B8A" w:rsidRDefault="00D25B8A" w:rsidP="00D25B8A">
      <w:pPr>
        <w:spacing w:after="0" w:line="240" w:lineRule="atLeast"/>
        <w:contextualSpacing/>
        <w:jc w:val="both"/>
        <w:rPr>
          <w:rFonts w:ascii="Times New Roman" w:hAnsi="Times New Roman"/>
          <w:sz w:val="24"/>
          <w:szCs w:val="24"/>
        </w:rPr>
      </w:pPr>
    </w:p>
    <w:p w:rsidR="00D25B8A" w:rsidRDefault="00D25B8A" w:rsidP="00D25B8A">
      <w:pPr>
        <w:spacing w:after="0" w:line="240" w:lineRule="atLeast"/>
        <w:contextualSpacing/>
        <w:jc w:val="both"/>
        <w:rPr>
          <w:rFonts w:ascii="Times New Roman" w:hAnsi="Times New Roman"/>
          <w:sz w:val="24"/>
          <w:szCs w:val="24"/>
        </w:rPr>
      </w:pPr>
    </w:p>
    <w:p w:rsidR="00D25B8A" w:rsidRDefault="00D25B8A" w:rsidP="00D25B8A">
      <w:pPr>
        <w:spacing w:after="0" w:line="240" w:lineRule="atLeast"/>
        <w:contextualSpacing/>
        <w:jc w:val="both"/>
        <w:rPr>
          <w:rFonts w:ascii="Times New Roman" w:hAnsi="Times New Roman"/>
          <w:sz w:val="20"/>
          <w:szCs w:val="20"/>
        </w:rPr>
      </w:pPr>
    </w:p>
    <w:p w:rsidR="00D25B8A" w:rsidRDefault="00D25B8A" w:rsidP="00D25B8A">
      <w:pPr>
        <w:spacing w:after="0" w:line="240" w:lineRule="atLeast"/>
        <w:contextualSpacing/>
        <w:jc w:val="both"/>
        <w:rPr>
          <w:rFonts w:ascii="Times New Roman" w:hAnsi="Times New Roman"/>
          <w:sz w:val="20"/>
          <w:szCs w:val="20"/>
        </w:rPr>
      </w:pPr>
    </w:p>
    <w:p w:rsidR="00D25B8A" w:rsidRDefault="00D25B8A" w:rsidP="00D25B8A">
      <w:pPr>
        <w:spacing w:after="0" w:line="240" w:lineRule="atLeast"/>
        <w:contextualSpacing/>
        <w:jc w:val="both"/>
        <w:rPr>
          <w:rFonts w:ascii="Times New Roman" w:hAnsi="Times New Roman"/>
          <w:sz w:val="20"/>
          <w:szCs w:val="20"/>
        </w:rPr>
      </w:pPr>
    </w:p>
    <w:p w:rsidR="00D25B8A" w:rsidRDefault="00D25B8A" w:rsidP="00D25B8A">
      <w:pPr>
        <w:spacing w:after="0" w:line="240" w:lineRule="atLeast"/>
        <w:ind w:right="-4"/>
        <w:contextualSpacing/>
        <w:rPr>
          <w:rFonts w:ascii="Times New Roman" w:hAnsi="Times New Roman"/>
          <w:sz w:val="24"/>
          <w:szCs w:val="24"/>
        </w:rPr>
      </w:pPr>
      <w:r>
        <w:rPr>
          <w:rFonts w:ascii="Times New Roman" w:hAnsi="Times New Roman"/>
          <w:sz w:val="24"/>
          <w:szCs w:val="24"/>
        </w:rPr>
        <w:t>Программа одобрена Учебно-методическим советом инженерно – технического института</w:t>
      </w:r>
    </w:p>
    <w:p w:rsidR="00D25B8A" w:rsidRDefault="00D25B8A" w:rsidP="00D25B8A">
      <w:pPr>
        <w:spacing w:after="0" w:line="240" w:lineRule="atLeast"/>
        <w:ind w:right="-4"/>
        <w:contextualSpacing/>
        <w:rPr>
          <w:rFonts w:ascii="Times New Roman" w:hAnsi="Times New Roman"/>
          <w:sz w:val="24"/>
          <w:szCs w:val="24"/>
        </w:rPr>
      </w:pPr>
    </w:p>
    <w:p w:rsidR="00DA5CD6" w:rsidRDefault="00DA5CD6" w:rsidP="00DA5CD6">
      <w:pPr>
        <w:spacing w:line="240" w:lineRule="atLeast"/>
        <w:ind w:right="-4"/>
        <w:contextualSpacing/>
        <w:rPr>
          <w:rFonts w:ascii="Times New Roman" w:hAnsi="Times New Roman"/>
          <w:sz w:val="20"/>
          <w:szCs w:val="20"/>
        </w:rPr>
      </w:pPr>
      <w:r>
        <w:rPr>
          <w:rFonts w:ascii="Times New Roman" w:hAnsi="Times New Roman"/>
          <w:sz w:val="24"/>
          <w:szCs w:val="24"/>
        </w:rPr>
        <w:t>Протокол № 3/25    от «__</w:t>
      </w:r>
      <w:r>
        <w:rPr>
          <w:rFonts w:ascii="Times New Roman" w:hAnsi="Times New Roman"/>
          <w:sz w:val="24"/>
          <w:szCs w:val="24"/>
          <w:u w:val="single"/>
        </w:rPr>
        <w:t>28</w:t>
      </w:r>
      <w:r>
        <w:rPr>
          <w:rFonts w:ascii="Times New Roman" w:hAnsi="Times New Roman"/>
          <w:sz w:val="24"/>
          <w:szCs w:val="24"/>
        </w:rPr>
        <w:t xml:space="preserve">___» </w:t>
      </w:r>
      <w:proofErr w:type="spellStart"/>
      <w:r>
        <w:rPr>
          <w:rFonts w:ascii="Times New Roman" w:hAnsi="Times New Roman"/>
          <w:sz w:val="24"/>
          <w:szCs w:val="24"/>
        </w:rPr>
        <w:t>____</w:t>
      </w:r>
      <w:r>
        <w:rPr>
          <w:rFonts w:ascii="Times New Roman" w:hAnsi="Times New Roman"/>
          <w:sz w:val="24"/>
          <w:szCs w:val="24"/>
          <w:u w:val="single"/>
        </w:rPr>
        <w:t>мая</w:t>
      </w:r>
      <w:proofErr w:type="spellEnd"/>
      <w:r>
        <w:rPr>
          <w:rFonts w:ascii="Times New Roman" w:hAnsi="Times New Roman"/>
          <w:sz w:val="24"/>
          <w:szCs w:val="24"/>
        </w:rPr>
        <w:t>______ 2025 года</w:t>
      </w:r>
    </w:p>
    <w:p w:rsidR="0004605E" w:rsidRDefault="0004605E" w:rsidP="0004605E">
      <w:pPr>
        <w:spacing w:after="0" w:line="240" w:lineRule="atLeast"/>
        <w:ind w:right="-139"/>
        <w:contextualSpacing/>
        <w:jc w:val="both"/>
        <w:rPr>
          <w:rFonts w:ascii="Times New Roman" w:hAnsi="Times New Roman"/>
          <w:sz w:val="20"/>
          <w:szCs w:val="20"/>
        </w:rPr>
      </w:pPr>
      <w:bookmarkStart w:id="2" w:name="_GoBack"/>
      <w:bookmarkEnd w:id="2"/>
    </w:p>
    <w:p w:rsidR="0004605E" w:rsidRPr="00CD038A" w:rsidRDefault="0004605E" w:rsidP="0004605E">
      <w:pPr>
        <w:spacing w:after="0" w:line="240" w:lineRule="atLeast"/>
        <w:ind w:right="-139"/>
        <w:contextualSpacing/>
        <w:jc w:val="both"/>
        <w:rPr>
          <w:rFonts w:ascii="Times New Roman" w:hAnsi="Times New Roman"/>
          <w:sz w:val="20"/>
          <w:szCs w:val="20"/>
        </w:rPr>
      </w:pPr>
    </w:p>
    <w:p w:rsidR="0004605E" w:rsidRDefault="0004605E" w:rsidP="0004605E">
      <w:pPr>
        <w:spacing w:after="0" w:line="240" w:lineRule="atLeast"/>
        <w:ind w:right="-139"/>
        <w:contextualSpacing/>
        <w:jc w:val="both"/>
        <w:rPr>
          <w:rFonts w:ascii="Times New Roman" w:hAnsi="Times New Roman"/>
          <w:sz w:val="20"/>
          <w:szCs w:val="20"/>
        </w:rPr>
      </w:pPr>
    </w:p>
    <w:p w:rsidR="0004605E" w:rsidRDefault="0004605E" w:rsidP="0004605E">
      <w:pPr>
        <w:spacing w:after="0" w:line="240" w:lineRule="auto"/>
        <w:ind w:left="284"/>
        <w:contextualSpacing/>
        <w:jc w:val="both"/>
        <w:rPr>
          <w:rFonts w:ascii="Times New Roman" w:hAnsi="Times New Roman"/>
          <w:sz w:val="20"/>
          <w:szCs w:val="20"/>
        </w:rPr>
      </w:pPr>
    </w:p>
    <w:p w:rsidR="0004605E" w:rsidRDefault="0004605E" w:rsidP="0004605E">
      <w:pPr>
        <w:spacing w:after="0" w:line="240" w:lineRule="auto"/>
        <w:ind w:left="284"/>
        <w:contextualSpacing/>
        <w:jc w:val="both"/>
        <w:rPr>
          <w:rFonts w:ascii="Times New Roman" w:hAnsi="Times New Roman"/>
          <w:sz w:val="24"/>
          <w:szCs w:val="24"/>
        </w:rPr>
      </w:pPr>
    </w:p>
    <w:p w:rsidR="0004605E" w:rsidRPr="00F21080" w:rsidRDefault="0004605E" w:rsidP="0004605E">
      <w:pPr>
        <w:ind w:left="284"/>
        <w:rPr>
          <w:rFonts w:ascii="Times New Roman" w:hAnsi="Times New Roman"/>
        </w:rPr>
        <w:sectPr w:rsidR="0004605E" w:rsidRPr="00F21080" w:rsidSect="00706EE7">
          <w:headerReference w:type="default" r:id="rId19"/>
          <w:headerReference w:type="first" r:id="rId20"/>
          <w:type w:val="continuous"/>
          <w:pgSz w:w="11900" w:h="16841"/>
          <w:pgMar w:top="694" w:right="566" w:bottom="1440" w:left="1418" w:header="170" w:footer="0" w:gutter="0"/>
          <w:cols w:space="720" w:equalWidth="0">
            <w:col w:w="9642"/>
          </w:cols>
          <w:titlePg/>
          <w:docGrid w:linePitch="299"/>
        </w:sectPr>
      </w:pPr>
    </w:p>
    <w:p w:rsidR="0004605E" w:rsidRDefault="0004605E" w:rsidP="0004605E">
      <w:pPr>
        <w:spacing w:after="0" w:line="240" w:lineRule="auto"/>
        <w:contextualSpacing/>
        <w:jc w:val="both"/>
        <w:rPr>
          <w:rFonts w:ascii="Times New Roman" w:hAnsi="Times New Roman"/>
          <w:sz w:val="23"/>
          <w:szCs w:val="23"/>
        </w:rPr>
      </w:pPr>
    </w:p>
    <w:p w:rsidR="0004605E" w:rsidRPr="00CD038A" w:rsidRDefault="0004605E" w:rsidP="0004605E">
      <w:pPr>
        <w:spacing w:after="0" w:line="240" w:lineRule="auto"/>
        <w:ind w:firstLine="426"/>
        <w:contextualSpacing/>
        <w:jc w:val="both"/>
        <w:rPr>
          <w:rFonts w:ascii="Times New Roman" w:hAnsi="Times New Roman"/>
          <w:sz w:val="20"/>
          <w:szCs w:val="20"/>
        </w:rPr>
      </w:pPr>
      <w:r w:rsidRPr="00CD038A">
        <w:rPr>
          <w:rFonts w:ascii="Times New Roman" w:hAnsi="Times New Roman"/>
          <w:b/>
          <w:bCs/>
          <w:sz w:val="24"/>
          <w:szCs w:val="24"/>
        </w:rPr>
        <w:t xml:space="preserve">Сведения о </w:t>
      </w:r>
      <w:proofErr w:type="spellStart"/>
      <w:r w:rsidRPr="00CD038A">
        <w:rPr>
          <w:rFonts w:ascii="Times New Roman" w:hAnsi="Times New Roman"/>
          <w:b/>
          <w:bCs/>
          <w:sz w:val="24"/>
          <w:szCs w:val="24"/>
        </w:rPr>
        <w:t>переутверждении</w:t>
      </w:r>
      <w:proofErr w:type="spellEnd"/>
      <w:r w:rsidRPr="00CD038A">
        <w:rPr>
          <w:rFonts w:ascii="Times New Roman" w:hAnsi="Times New Roman"/>
          <w:b/>
          <w:bCs/>
          <w:sz w:val="24"/>
          <w:szCs w:val="24"/>
        </w:rPr>
        <w:t xml:space="preserve"> программы на очередной учебный год и регистрации изменений</w:t>
      </w:r>
    </w:p>
    <w:p w:rsidR="0004605E" w:rsidRPr="00CD038A" w:rsidRDefault="0004605E" w:rsidP="0004605E">
      <w:pPr>
        <w:spacing w:after="0" w:line="240" w:lineRule="auto"/>
        <w:ind w:firstLine="426"/>
        <w:contextualSpacing/>
        <w:jc w:val="both"/>
        <w:rPr>
          <w:rFonts w:ascii="Times New Roman" w:hAnsi="Times New Roman"/>
          <w:sz w:val="20"/>
          <w:szCs w:val="20"/>
        </w:rPr>
      </w:pPr>
    </w:p>
    <w:tbl>
      <w:tblPr>
        <w:tblW w:w="956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418"/>
        <w:gridCol w:w="1984"/>
        <w:gridCol w:w="3845"/>
        <w:gridCol w:w="2315"/>
      </w:tblGrid>
      <w:tr w:rsidR="0004605E" w:rsidRPr="003532E8" w:rsidTr="00057704">
        <w:trPr>
          <w:trHeight w:val="1039"/>
        </w:trPr>
        <w:tc>
          <w:tcPr>
            <w:tcW w:w="1418" w:type="dxa"/>
          </w:tcPr>
          <w:p w:rsidR="0004605E" w:rsidRPr="003532E8" w:rsidRDefault="0004605E" w:rsidP="00057704">
            <w:pPr>
              <w:spacing w:after="0" w:line="240" w:lineRule="auto"/>
              <w:ind w:left="142"/>
              <w:contextualSpacing/>
              <w:jc w:val="center"/>
              <w:rPr>
                <w:rFonts w:ascii="Times New Roman" w:hAnsi="Times New Roman"/>
                <w:sz w:val="20"/>
                <w:szCs w:val="20"/>
              </w:rPr>
            </w:pPr>
            <w:r w:rsidRPr="003532E8">
              <w:rPr>
                <w:rFonts w:ascii="Times New Roman" w:hAnsi="Times New Roman"/>
                <w:sz w:val="24"/>
                <w:szCs w:val="24"/>
              </w:rPr>
              <w:t>Учебный</w:t>
            </w:r>
          </w:p>
          <w:p w:rsidR="0004605E" w:rsidRPr="003532E8" w:rsidRDefault="0004605E" w:rsidP="00057704">
            <w:pPr>
              <w:spacing w:after="0" w:line="240" w:lineRule="auto"/>
              <w:ind w:left="142"/>
              <w:contextualSpacing/>
              <w:jc w:val="center"/>
              <w:rPr>
                <w:rFonts w:ascii="Times New Roman" w:hAnsi="Times New Roman"/>
                <w:sz w:val="20"/>
                <w:szCs w:val="20"/>
              </w:rPr>
            </w:pPr>
            <w:r w:rsidRPr="003532E8">
              <w:rPr>
                <w:rFonts w:ascii="Times New Roman" w:hAnsi="Times New Roman"/>
                <w:sz w:val="24"/>
                <w:szCs w:val="24"/>
              </w:rPr>
              <w:t>год</w:t>
            </w:r>
          </w:p>
        </w:tc>
        <w:tc>
          <w:tcPr>
            <w:tcW w:w="1984" w:type="dxa"/>
          </w:tcPr>
          <w:p w:rsidR="0004605E" w:rsidRPr="003532E8" w:rsidRDefault="0004605E" w:rsidP="00057704">
            <w:pPr>
              <w:spacing w:after="0" w:line="240" w:lineRule="auto"/>
              <w:ind w:left="142"/>
              <w:contextualSpacing/>
              <w:jc w:val="center"/>
              <w:rPr>
                <w:rFonts w:ascii="Times New Roman" w:hAnsi="Times New Roman"/>
                <w:sz w:val="20"/>
                <w:szCs w:val="20"/>
              </w:rPr>
            </w:pPr>
            <w:r w:rsidRPr="003532E8">
              <w:rPr>
                <w:rFonts w:ascii="Times New Roman" w:hAnsi="Times New Roman"/>
                <w:sz w:val="24"/>
                <w:szCs w:val="24"/>
              </w:rPr>
              <w:t>Решение кафедры</w:t>
            </w:r>
          </w:p>
          <w:p w:rsidR="0004605E" w:rsidRPr="003532E8" w:rsidRDefault="0004605E" w:rsidP="00057704">
            <w:pPr>
              <w:spacing w:after="0" w:line="240" w:lineRule="auto"/>
              <w:ind w:left="142"/>
              <w:contextualSpacing/>
              <w:jc w:val="center"/>
              <w:rPr>
                <w:rFonts w:ascii="Times New Roman" w:hAnsi="Times New Roman"/>
                <w:sz w:val="20"/>
                <w:szCs w:val="20"/>
              </w:rPr>
            </w:pPr>
            <w:r w:rsidRPr="003532E8">
              <w:rPr>
                <w:rFonts w:ascii="Times New Roman" w:hAnsi="Times New Roman"/>
                <w:sz w:val="20"/>
                <w:szCs w:val="20"/>
              </w:rPr>
              <w:t>(№ протокола, дата)</w:t>
            </w:r>
          </w:p>
        </w:tc>
        <w:tc>
          <w:tcPr>
            <w:tcW w:w="3845" w:type="dxa"/>
          </w:tcPr>
          <w:p w:rsidR="0004605E" w:rsidRPr="003532E8" w:rsidRDefault="0004605E" w:rsidP="00057704">
            <w:pPr>
              <w:spacing w:after="0" w:line="240" w:lineRule="auto"/>
              <w:ind w:left="142"/>
              <w:contextualSpacing/>
              <w:jc w:val="center"/>
              <w:rPr>
                <w:rFonts w:ascii="Times New Roman" w:hAnsi="Times New Roman"/>
                <w:sz w:val="24"/>
                <w:szCs w:val="24"/>
              </w:rPr>
            </w:pPr>
            <w:r w:rsidRPr="003532E8">
              <w:rPr>
                <w:rFonts w:ascii="Times New Roman" w:hAnsi="Times New Roman"/>
                <w:sz w:val="24"/>
                <w:szCs w:val="24"/>
              </w:rPr>
              <w:t>Внесенные изменения</w:t>
            </w:r>
          </w:p>
          <w:p w:rsidR="0004605E" w:rsidRPr="003532E8" w:rsidRDefault="0004605E" w:rsidP="00057704">
            <w:pPr>
              <w:spacing w:after="0" w:line="240" w:lineRule="auto"/>
              <w:ind w:left="142"/>
              <w:contextualSpacing/>
              <w:jc w:val="center"/>
              <w:rPr>
                <w:rFonts w:ascii="Times New Roman" w:hAnsi="Times New Roman"/>
                <w:sz w:val="20"/>
                <w:szCs w:val="20"/>
              </w:rPr>
            </w:pPr>
          </w:p>
        </w:tc>
        <w:tc>
          <w:tcPr>
            <w:tcW w:w="2315" w:type="dxa"/>
          </w:tcPr>
          <w:p w:rsidR="0004605E" w:rsidRPr="003532E8" w:rsidRDefault="0004605E" w:rsidP="00057704">
            <w:pPr>
              <w:spacing w:after="0" w:line="240" w:lineRule="auto"/>
              <w:ind w:left="142"/>
              <w:contextualSpacing/>
              <w:jc w:val="center"/>
              <w:rPr>
                <w:rFonts w:ascii="Times New Roman" w:hAnsi="Times New Roman"/>
                <w:w w:val="99"/>
                <w:sz w:val="24"/>
                <w:szCs w:val="24"/>
              </w:rPr>
            </w:pPr>
            <w:r w:rsidRPr="003532E8">
              <w:rPr>
                <w:rFonts w:ascii="Times New Roman" w:hAnsi="Times New Roman"/>
                <w:sz w:val="24"/>
                <w:szCs w:val="24"/>
              </w:rPr>
              <w:t>Подпись зав. кафедрой</w:t>
            </w:r>
          </w:p>
          <w:p w:rsidR="0004605E" w:rsidRPr="003532E8" w:rsidRDefault="0004605E" w:rsidP="00057704">
            <w:pPr>
              <w:spacing w:after="0" w:line="240" w:lineRule="auto"/>
              <w:ind w:left="142"/>
              <w:contextualSpacing/>
              <w:jc w:val="center"/>
              <w:rPr>
                <w:rFonts w:ascii="Times New Roman" w:hAnsi="Times New Roman"/>
                <w:sz w:val="20"/>
                <w:szCs w:val="20"/>
              </w:rPr>
            </w:pPr>
          </w:p>
        </w:tc>
      </w:tr>
      <w:tr w:rsidR="0004605E" w:rsidRPr="003532E8" w:rsidTr="00057704">
        <w:trPr>
          <w:trHeight w:val="466"/>
        </w:trPr>
        <w:tc>
          <w:tcPr>
            <w:tcW w:w="1418" w:type="dxa"/>
          </w:tcPr>
          <w:p w:rsidR="0004605E" w:rsidRPr="003532E8" w:rsidRDefault="0004605E" w:rsidP="00057704">
            <w:pPr>
              <w:spacing w:after="0" w:line="240" w:lineRule="auto"/>
              <w:ind w:left="142"/>
              <w:contextualSpacing/>
              <w:jc w:val="center"/>
              <w:rPr>
                <w:rFonts w:ascii="Times New Roman" w:hAnsi="Times New Roman"/>
                <w:sz w:val="24"/>
                <w:szCs w:val="24"/>
              </w:rPr>
            </w:pPr>
          </w:p>
        </w:tc>
        <w:tc>
          <w:tcPr>
            <w:tcW w:w="1984" w:type="dxa"/>
          </w:tcPr>
          <w:p w:rsidR="0004605E" w:rsidRPr="003532E8" w:rsidRDefault="0004605E" w:rsidP="00057704">
            <w:pPr>
              <w:spacing w:after="0" w:line="240" w:lineRule="auto"/>
              <w:ind w:left="142"/>
              <w:contextualSpacing/>
              <w:jc w:val="center"/>
              <w:rPr>
                <w:rFonts w:ascii="Times New Roman" w:hAnsi="Times New Roman"/>
                <w:sz w:val="24"/>
                <w:szCs w:val="24"/>
              </w:rPr>
            </w:pPr>
          </w:p>
        </w:tc>
        <w:tc>
          <w:tcPr>
            <w:tcW w:w="3845" w:type="dxa"/>
          </w:tcPr>
          <w:p w:rsidR="0004605E" w:rsidRPr="003532E8" w:rsidRDefault="0004605E" w:rsidP="00057704">
            <w:pPr>
              <w:spacing w:after="0" w:line="240" w:lineRule="auto"/>
              <w:ind w:left="142"/>
              <w:contextualSpacing/>
              <w:jc w:val="center"/>
              <w:rPr>
                <w:rFonts w:ascii="Times New Roman" w:hAnsi="Times New Roman"/>
                <w:sz w:val="24"/>
                <w:szCs w:val="24"/>
              </w:rPr>
            </w:pPr>
          </w:p>
        </w:tc>
        <w:tc>
          <w:tcPr>
            <w:tcW w:w="2315" w:type="dxa"/>
          </w:tcPr>
          <w:p w:rsidR="0004605E" w:rsidRPr="003532E8" w:rsidRDefault="0004605E" w:rsidP="00057704">
            <w:pPr>
              <w:spacing w:after="0" w:line="240" w:lineRule="auto"/>
              <w:ind w:left="142"/>
              <w:contextualSpacing/>
              <w:jc w:val="center"/>
              <w:rPr>
                <w:rFonts w:ascii="Times New Roman" w:hAnsi="Times New Roman"/>
                <w:sz w:val="24"/>
                <w:szCs w:val="24"/>
              </w:rPr>
            </w:pPr>
          </w:p>
        </w:tc>
      </w:tr>
      <w:tr w:rsidR="0004605E" w:rsidRPr="003532E8" w:rsidTr="00057704">
        <w:trPr>
          <w:trHeight w:val="430"/>
        </w:trPr>
        <w:tc>
          <w:tcPr>
            <w:tcW w:w="1418" w:type="dxa"/>
          </w:tcPr>
          <w:p w:rsidR="0004605E" w:rsidRPr="003532E8" w:rsidRDefault="0004605E" w:rsidP="00057704">
            <w:pPr>
              <w:spacing w:after="0" w:line="240" w:lineRule="auto"/>
              <w:ind w:left="142"/>
              <w:contextualSpacing/>
              <w:jc w:val="center"/>
              <w:rPr>
                <w:rFonts w:ascii="Times New Roman" w:hAnsi="Times New Roman"/>
                <w:sz w:val="24"/>
                <w:szCs w:val="24"/>
              </w:rPr>
            </w:pPr>
          </w:p>
        </w:tc>
        <w:tc>
          <w:tcPr>
            <w:tcW w:w="1984" w:type="dxa"/>
          </w:tcPr>
          <w:p w:rsidR="0004605E" w:rsidRPr="003532E8" w:rsidRDefault="0004605E" w:rsidP="00057704">
            <w:pPr>
              <w:spacing w:after="0" w:line="240" w:lineRule="auto"/>
              <w:ind w:left="142"/>
              <w:contextualSpacing/>
              <w:jc w:val="center"/>
              <w:rPr>
                <w:rFonts w:ascii="Times New Roman" w:hAnsi="Times New Roman"/>
                <w:sz w:val="24"/>
                <w:szCs w:val="24"/>
              </w:rPr>
            </w:pPr>
          </w:p>
        </w:tc>
        <w:tc>
          <w:tcPr>
            <w:tcW w:w="3845" w:type="dxa"/>
          </w:tcPr>
          <w:p w:rsidR="0004605E" w:rsidRPr="003532E8" w:rsidRDefault="0004605E" w:rsidP="00057704">
            <w:pPr>
              <w:spacing w:after="0" w:line="240" w:lineRule="auto"/>
              <w:ind w:left="142"/>
              <w:contextualSpacing/>
              <w:jc w:val="center"/>
              <w:rPr>
                <w:rFonts w:ascii="Times New Roman" w:hAnsi="Times New Roman"/>
                <w:sz w:val="24"/>
                <w:szCs w:val="24"/>
              </w:rPr>
            </w:pPr>
          </w:p>
        </w:tc>
        <w:tc>
          <w:tcPr>
            <w:tcW w:w="2315" w:type="dxa"/>
          </w:tcPr>
          <w:p w:rsidR="0004605E" w:rsidRPr="003532E8" w:rsidRDefault="0004605E" w:rsidP="00057704">
            <w:pPr>
              <w:spacing w:after="0" w:line="240" w:lineRule="auto"/>
              <w:ind w:left="142"/>
              <w:contextualSpacing/>
              <w:jc w:val="center"/>
              <w:rPr>
                <w:rFonts w:ascii="Times New Roman" w:hAnsi="Times New Roman"/>
                <w:sz w:val="24"/>
                <w:szCs w:val="24"/>
              </w:rPr>
            </w:pPr>
          </w:p>
        </w:tc>
      </w:tr>
      <w:tr w:rsidR="0004605E" w:rsidRPr="003532E8" w:rsidTr="00057704">
        <w:trPr>
          <w:trHeight w:val="408"/>
        </w:trPr>
        <w:tc>
          <w:tcPr>
            <w:tcW w:w="1418" w:type="dxa"/>
          </w:tcPr>
          <w:p w:rsidR="0004605E" w:rsidRPr="003532E8" w:rsidRDefault="0004605E" w:rsidP="00057704">
            <w:pPr>
              <w:spacing w:after="0" w:line="240" w:lineRule="auto"/>
              <w:ind w:left="142"/>
              <w:contextualSpacing/>
              <w:jc w:val="center"/>
              <w:rPr>
                <w:rFonts w:ascii="Times New Roman" w:hAnsi="Times New Roman"/>
                <w:sz w:val="24"/>
                <w:szCs w:val="24"/>
              </w:rPr>
            </w:pPr>
          </w:p>
        </w:tc>
        <w:tc>
          <w:tcPr>
            <w:tcW w:w="1984" w:type="dxa"/>
          </w:tcPr>
          <w:p w:rsidR="0004605E" w:rsidRPr="003532E8" w:rsidRDefault="0004605E" w:rsidP="00057704">
            <w:pPr>
              <w:spacing w:after="0" w:line="240" w:lineRule="auto"/>
              <w:ind w:left="142"/>
              <w:contextualSpacing/>
              <w:jc w:val="center"/>
              <w:rPr>
                <w:rFonts w:ascii="Times New Roman" w:hAnsi="Times New Roman"/>
                <w:sz w:val="24"/>
                <w:szCs w:val="24"/>
              </w:rPr>
            </w:pPr>
          </w:p>
        </w:tc>
        <w:tc>
          <w:tcPr>
            <w:tcW w:w="3845" w:type="dxa"/>
          </w:tcPr>
          <w:p w:rsidR="0004605E" w:rsidRPr="003532E8" w:rsidRDefault="0004605E" w:rsidP="00057704">
            <w:pPr>
              <w:spacing w:after="0" w:line="240" w:lineRule="auto"/>
              <w:ind w:left="142"/>
              <w:contextualSpacing/>
              <w:jc w:val="center"/>
              <w:rPr>
                <w:rFonts w:ascii="Times New Roman" w:hAnsi="Times New Roman"/>
                <w:sz w:val="24"/>
                <w:szCs w:val="24"/>
              </w:rPr>
            </w:pPr>
          </w:p>
        </w:tc>
        <w:tc>
          <w:tcPr>
            <w:tcW w:w="2315" w:type="dxa"/>
          </w:tcPr>
          <w:p w:rsidR="0004605E" w:rsidRPr="003532E8" w:rsidRDefault="0004605E" w:rsidP="00057704">
            <w:pPr>
              <w:spacing w:after="0" w:line="240" w:lineRule="auto"/>
              <w:ind w:left="142"/>
              <w:contextualSpacing/>
              <w:jc w:val="center"/>
              <w:rPr>
                <w:rFonts w:ascii="Times New Roman" w:hAnsi="Times New Roman"/>
                <w:sz w:val="24"/>
                <w:szCs w:val="24"/>
              </w:rPr>
            </w:pPr>
          </w:p>
        </w:tc>
      </w:tr>
    </w:tbl>
    <w:p w:rsidR="00781E47" w:rsidRDefault="00781E47" w:rsidP="0004605E">
      <w:pPr>
        <w:spacing w:after="0" w:line="240" w:lineRule="exact"/>
        <w:ind w:firstLine="426"/>
        <w:contextualSpacing/>
        <w:jc w:val="both"/>
        <w:rPr>
          <w:rFonts w:ascii="Times New Roman" w:hAnsi="Times New Roman"/>
          <w:sz w:val="24"/>
          <w:szCs w:val="24"/>
        </w:rPr>
      </w:pPr>
    </w:p>
    <w:p w:rsidR="00781E47" w:rsidRDefault="00781E47">
      <w:pPr>
        <w:spacing w:after="0" w:line="240" w:lineRule="auto"/>
        <w:rPr>
          <w:rFonts w:ascii="Times New Roman" w:hAnsi="Times New Roman"/>
          <w:sz w:val="24"/>
          <w:szCs w:val="24"/>
        </w:rPr>
      </w:pPr>
      <w:r>
        <w:rPr>
          <w:rFonts w:ascii="Times New Roman" w:hAnsi="Times New Roman"/>
          <w:sz w:val="24"/>
          <w:szCs w:val="24"/>
        </w:rPr>
        <w:br w:type="page"/>
      </w:r>
    </w:p>
    <w:p w:rsidR="00781E47" w:rsidRDefault="00781E47" w:rsidP="00781E47">
      <w:pPr>
        <w:spacing w:after="0" w:line="240" w:lineRule="auto"/>
        <w:ind w:firstLine="426"/>
        <w:contextualSpacing/>
        <w:jc w:val="center"/>
        <w:rPr>
          <w:rFonts w:ascii="Times New Roman" w:hAnsi="Times New Roman"/>
          <w:b/>
          <w:bCs/>
          <w:i/>
          <w:iCs/>
          <w:sz w:val="28"/>
          <w:szCs w:val="28"/>
        </w:rPr>
      </w:pPr>
    </w:p>
    <w:p w:rsidR="00781E47" w:rsidRDefault="00781E47" w:rsidP="00781E47">
      <w:pPr>
        <w:spacing w:after="0" w:line="240" w:lineRule="auto"/>
        <w:ind w:firstLine="426"/>
        <w:contextualSpacing/>
        <w:jc w:val="center"/>
        <w:rPr>
          <w:rFonts w:ascii="Times New Roman" w:hAnsi="Times New Roman"/>
          <w:b/>
          <w:bCs/>
          <w:i/>
          <w:iCs/>
          <w:sz w:val="28"/>
          <w:szCs w:val="28"/>
        </w:rPr>
      </w:pPr>
    </w:p>
    <w:p w:rsidR="00781E47" w:rsidRPr="00DC3D88" w:rsidRDefault="00781E47" w:rsidP="00781E47">
      <w:pPr>
        <w:spacing w:after="0" w:line="240" w:lineRule="auto"/>
        <w:ind w:firstLine="426"/>
        <w:contextualSpacing/>
        <w:jc w:val="center"/>
        <w:rPr>
          <w:rFonts w:ascii="Times New Roman" w:hAnsi="Times New Roman"/>
          <w:sz w:val="24"/>
          <w:szCs w:val="24"/>
        </w:rPr>
      </w:pPr>
      <w:r w:rsidRPr="00DC3D88">
        <w:rPr>
          <w:rFonts w:ascii="Times New Roman" w:hAnsi="Times New Roman"/>
          <w:b/>
          <w:bCs/>
          <w:sz w:val="24"/>
          <w:szCs w:val="24"/>
        </w:rPr>
        <w:t>МИНИСТЕРСТВО НАУКИ И ВЫСШЕГО ОБРАЗОВАНИЯ</w:t>
      </w:r>
    </w:p>
    <w:p w:rsidR="00781E47" w:rsidRPr="00DC3D88" w:rsidRDefault="00781E47" w:rsidP="00781E47">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РОССИЙСКОЙ ФЕДЕРАЦИИ</w:t>
      </w:r>
    </w:p>
    <w:p w:rsidR="00781E47" w:rsidRPr="00DC3D88" w:rsidRDefault="00781E47" w:rsidP="00781E47">
      <w:pPr>
        <w:spacing w:after="0" w:line="240" w:lineRule="auto"/>
        <w:contextualSpacing/>
        <w:jc w:val="center"/>
        <w:rPr>
          <w:rFonts w:ascii="Times New Roman" w:hAnsi="Times New Roman"/>
          <w:b/>
          <w:bCs/>
          <w:sz w:val="24"/>
          <w:szCs w:val="24"/>
        </w:rPr>
      </w:pPr>
      <w:r w:rsidRPr="00DC3D88">
        <w:rPr>
          <w:rFonts w:ascii="Times New Roman" w:hAnsi="Times New Roman"/>
          <w:b/>
          <w:bCs/>
          <w:sz w:val="24"/>
          <w:szCs w:val="24"/>
        </w:rPr>
        <w:t>ФЕДЕРАЛЬНОЕ ГОСУДАРСТВЕННОЕ БЮДЖЕТНОЕ ОБРАЗОВАТЕЛЬНОЕ УЧРЕЖДЕНИЕ ВЫСШЕГО ОБРАЗОВАНИЯ</w:t>
      </w:r>
    </w:p>
    <w:p w:rsidR="00781E47" w:rsidRPr="00DC3D88" w:rsidRDefault="00781E47" w:rsidP="00781E47">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«ИНГУШСКИЙ ГОСУДАРСТВЕННЫЙ УНИВЕРСИТЕТ»</w:t>
      </w:r>
    </w:p>
    <w:p w:rsidR="00781E47" w:rsidRPr="00DC3D88" w:rsidRDefault="00781E47" w:rsidP="00781E47">
      <w:pPr>
        <w:spacing w:after="0" w:line="240" w:lineRule="auto"/>
        <w:ind w:firstLine="426"/>
        <w:contextualSpacing/>
        <w:jc w:val="center"/>
        <w:rPr>
          <w:rFonts w:ascii="Times New Roman" w:hAnsi="Times New Roman"/>
          <w:sz w:val="24"/>
          <w:szCs w:val="24"/>
        </w:rPr>
      </w:pPr>
    </w:p>
    <w:p w:rsidR="00781E47" w:rsidRPr="00DC3D88" w:rsidRDefault="00781E47" w:rsidP="00781E47">
      <w:pPr>
        <w:spacing w:after="0" w:line="240" w:lineRule="auto"/>
        <w:ind w:firstLine="426"/>
        <w:contextualSpacing/>
        <w:jc w:val="center"/>
        <w:rPr>
          <w:rFonts w:ascii="Times New Roman" w:hAnsi="Times New Roman"/>
          <w:sz w:val="24"/>
          <w:szCs w:val="24"/>
        </w:rPr>
      </w:pPr>
    </w:p>
    <w:p w:rsidR="00781E47" w:rsidRPr="00DC3D88" w:rsidRDefault="00781E47" w:rsidP="00781E47">
      <w:pPr>
        <w:spacing w:after="0" w:line="240" w:lineRule="auto"/>
        <w:ind w:firstLine="426"/>
        <w:contextualSpacing/>
        <w:jc w:val="center"/>
        <w:rPr>
          <w:rFonts w:ascii="Times New Roman" w:hAnsi="Times New Roman"/>
          <w:b/>
          <w:bCs/>
          <w:sz w:val="24"/>
          <w:szCs w:val="24"/>
        </w:rPr>
      </w:pPr>
      <w:r>
        <w:rPr>
          <w:rFonts w:ascii="Times New Roman" w:hAnsi="Times New Roman"/>
          <w:b/>
          <w:bCs/>
          <w:sz w:val="24"/>
          <w:szCs w:val="24"/>
        </w:rPr>
        <w:t>ИНЖЕНЕРНО - ТЕХНИЧЕСКИЙ ИНСТИТУТ</w:t>
      </w:r>
    </w:p>
    <w:p w:rsidR="00781E47" w:rsidRPr="00DC3D88" w:rsidRDefault="00781E47" w:rsidP="00781E47">
      <w:pPr>
        <w:spacing w:after="0" w:line="240" w:lineRule="auto"/>
        <w:ind w:firstLine="426"/>
        <w:contextualSpacing/>
        <w:jc w:val="center"/>
        <w:rPr>
          <w:rFonts w:ascii="Times New Roman" w:hAnsi="Times New Roman"/>
          <w:b/>
          <w:bCs/>
          <w:sz w:val="24"/>
          <w:szCs w:val="24"/>
        </w:rPr>
      </w:pPr>
    </w:p>
    <w:p w:rsidR="00781E47" w:rsidRPr="00DC3D88" w:rsidRDefault="00781E47" w:rsidP="00781E47">
      <w:pPr>
        <w:spacing w:after="0" w:line="240" w:lineRule="auto"/>
        <w:ind w:firstLine="426"/>
        <w:contextualSpacing/>
        <w:jc w:val="center"/>
        <w:rPr>
          <w:rFonts w:ascii="Times New Roman" w:hAnsi="Times New Roman"/>
          <w:sz w:val="24"/>
          <w:szCs w:val="24"/>
        </w:rPr>
      </w:pPr>
      <w:r>
        <w:rPr>
          <w:rFonts w:ascii="Times New Roman" w:hAnsi="Times New Roman"/>
          <w:b/>
          <w:bCs/>
          <w:sz w:val="24"/>
          <w:szCs w:val="24"/>
        </w:rPr>
        <w:t>КАФЕДРА «ЭЛЕКТРОЭНЕРГЕТИКА И ЭЛЕКТРОТЕХНИКА</w:t>
      </w:r>
      <w:r w:rsidRPr="00DC3D88">
        <w:rPr>
          <w:rFonts w:ascii="Times New Roman" w:hAnsi="Times New Roman"/>
          <w:b/>
          <w:bCs/>
          <w:sz w:val="24"/>
          <w:szCs w:val="24"/>
        </w:rPr>
        <w:t>»</w:t>
      </w:r>
    </w:p>
    <w:p w:rsidR="00781E47" w:rsidRPr="00DC3D88" w:rsidRDefault="00781E47" w:rsidP="00781E47">
      <w:pPr>
        <w:spacing w:after="0" w:line="240" w:lineRule="auto"/>
        <w:ind w:firstLine="426"/>
        <w:contextualSpacing/>
        <w:jc w:val="center"/>
        <w:rPr>
          <w:rFonts w:ascii="Times New Roman" w:hAnsi="Times New Roman"/>
          <w:sz w:val="24"/>
          <w:szCs w:val="24"/>
          <w:highlight w:val="yellow"/>
        </w:rPr>
      </w:pPr>
    </w:p>
    <w:p w:rsidR="00781E47" w:rsidRPr="00DC3D88" w:rsidRDefault="00781E47" w:rsidP="00781E47">
      <w:pPr>
        <w:spacing w:after="0" w:line="240" w:lineRule="auto"/>
        <w:ind w:firstLine="426"/>
        <w:contextualSpacing/>
        <w:jc w:val="center"/>
        <w:rPr>
          <w:rFonts w:ascii="Times New Roman" w:hAnsi="Times New Roman"/>
          <w:sz w:val="24"/>
          <w:szCs w:val="24"/>
          <w:highlight w:val="yellow"/>
        </w:rPr>
      </w:pPr>
    </w:p>
    <w:p w:rsidR="00781E47" w:rsidRDefault="00781E47" w:rsidP="00781E47">
      <w:pPr>
        <w:spacing w:after="0" w:line="240" w:lineRule="auto"/>
        <w:ind w:firstLine="426"/>
        <w:contextualSpacing/>
        <w:jc w:val="center"/>
        <w:rPr>
          <w:rFonts w:ascii="Times New Roman" w:hAnsi="Times New Roman"/>
          <w:b/>
          <w:sz w:val="24"/>
          <w:szCs w:val="24"/>
        </w:rPr>
      </w:pPr>
      <w:r>
        <w:rPr>
          <w:rFonts w:ascii="Times New Roman" w:hAnsi="Times New Roman"/>
          <w:b/>
          <w:sz w:val="24"/>
          <w:szCs w:val="24"/>
        </w:rPr>
        <w:t>ФОНД ОЦЕНОЧНЫХ СРЕДСТВ ПО ДИСЦИПЛИНЕ</w:t>
      </w:r>
    </w:p>
    <w:p w:rsidR="00781E47" w:rsidRPr="00A57C5F" w:rsidRDefault="00781E47" w:rsidP="00781E47">
      <w:pPr>
        <w:spacing w:after="0" w:line="240" w:lineRule="auto"/>
        <w:ind w:firstLine="426"/>
        <w:contextualSpacing/>
        <w:jc w:val="center"/>
        <w:rPr>
          <w:rFonts w:ascii="Times New Roman" w:hAnsi="Times New Roman"/>
          <w:sz w:val="24"/>
          <w:szCs w:val="24"/>
        </w:rPr>
      </w:pPr>
    </w:p>
    <w:p w:rsidR="00781E47" w:rsidRPr="00A57C5F" w:rsidRDefault="00781E47" w:rsidP="00781E47">
      <w:pPr>
        <w:spacing w:after="0" w:line="240" w:lineRule="auto"/>
        <w:ind w:firstLine="426"/>
        <w:contextualSpacing/>
        <w:jc w:val="center"/>
        <w:rPr>
          <w:rFonts w:ascii="Times New Roman" w:hAnsi="Times New Roman"/>
          <w:sz w:val="24"/>
          <w:szCs w:val="24"/>
        </w:rPr>
      </w:pPr>
      <w:r w:rsidRPr="00926CE4">
        <w:rPr>
          <w:rFonts w:ascii="Times New Roman" w:hAnsi="Times New Roman"/>
          <w:b/>
          <w:bCs/>
          <w:sz w:val="24"/>
          <w:szCs w:val="24"/>
          <w:u w:val="single"/>
        </w:rPr>
        <w:t>Б</w:t>
      </w:r>
      <w:proofErr w:type="gramStart"/>
      <w:r w:rsidRPr="00926CE4">
        <w:rPr>
          <w:rFonts w:ascii="Times New Roman" w:hAnsi="Times New Roman"/>
          <w:b/>
          <w:bCs/>
          <w:sz w:val="24"/>
          <w:szCs w:val="24"/>
          <w:u w:val="single"/>
        </w:rPr>
        <w:t>1</w:t>
      </w:r>
      <w:proofErr w:type="gramEnd"/>
      <w:r w:rsidRPr="00926CE4">
        <w:rPr>
          <w:rFonts w:ascii="Times New Roman" w:hAnsi="Times New Roman"/>
          <w:b/>
          <w:bCs/>
          <w:sz w:val="24"/>
          <w:szCs w:val="24"/>
          <w:u w:val="single"/>
        </w:rPr>
        <w:t>.В.12</w:t>
      </w:r>
      <w:r>
        <w:rPr>
          <w:rFonts w:ascii="Times New Roman" w:hAnsi="Times New Roman"/>
          <w:b/>
          <w:sz w:val="24"/>
          <w:szCs w:val="24"/>
          <w:u w:val="single"/>
        </w:rPr>
        <w:t xml:space="preserve"> Информационно – измерительная  техника и электроника</w:t>
      </w:r>
    </w:p>
    <w:p w:rsidR="00781E47" w:rsidRPr="00A57C5F" w:rsidRDefault="00781E47" w:rsidP="00781E47">
      <w:pPr>
        <w:spacing w:after="0" w:line="240" w:lineRule="auto"/>
        <w:ind w:firstLine="426"/>
        <w:contextualSpacing/>
        <w:jc w:val="center"/>
        <w:rPr>
          <w:rFonts w:ascii="Times New Roman" w:hAnsi="Times New Roman"/>
          <w:b/>
          <w:bCs/>
          <w:sz w:val="24"/>
          <w:szCs w:val="24"/>
        </w:rPr>
      </w:pPr>
    </w:p>
    <w:p w:rsidR="00781E47" w:rsidRDefault="00781E47" w:rsidP="00781E47">
      <w:pPr>
        <w:spacing w:after="0" w:line="240" w:lineRule="auto"/>
        <w:contextualSpacing/>
        <w:jc w:val="center"/>
        <w:rPr>
          <w:rFonts w:ascii="Times New Roman" w:hAnsi="Times New Roman"/>
          <w:b/>
          <w:bCs/>
          <w:sz w:val="24"/>
          <w:szCs w:val="24"/>
        </w:rPr>
      </w:pPr>
    </w:p>
    <w:p w:rsidR="00781E47" w:rsidRPr="00A57C5F" w:rsidRDefault="00781E47" w:rsidP="00781E47">
      <w:pPr>
        <w:spacing w:after="0" w:line="240" w:lineRule="auto"/>
        <w:contextualSpacing/>
        <w:jc w:val="center"/>
        <w:rPr>
          <w:rFonts w:ascii="Times New Roman" w:hAnsi="Times New Roman"/>
          <w:b/>
          <w:bCs/>
          <w:sz w:val="24"/>
          <w:szCs w:val="24"/>
        </w:rPr>
      </w:pPr>
    </w:p>
    <w:p w:rsidR="00781E47" w:rsidRPr="001E4317" w:rsidRDefault="00781E47" w:rsidP="00781E47">
      <w:pPr>
        <w:spacing w:after="0" w:line="240" w:lineRule="auto"/>
        <w:contextualSpacing/>
        <w:jc w:val="center"/>
        <w:rPr>
          <w:rFonts w:ascii="Times New Roman" w:hAnsi="Times New Roman"/>
          <w:sz w:val="24"/>
          <w:szCs w:val="24"/>
        </w:rPr>
      </w:pPr>
      <w:r w:rsidRPr="001E4317">
        <w:rPr>
          <w:rFonts w:ascii="Times New Roman" w:hAnsi="Times New Roman"/>
          <w:sz w:val="24"/>
          <w:szCs w:val="24"/>
        </w:rPr>
        <w:t>Направление подготовки (</w:t>
      </w:r>
      <w:proofErr w:type="spellStart"/>
      <w:r w:rsidRPr="001E4317">
        <w:rPr>
          <w:rFonts w:ascii="Times New Roman" w:hAnsi="Times New Roman"/>
          <w:sz w:val="24"/>
          <w:szCs w:val="24"/>
        </w:rPr>
        <w:t>Бакалавриат</w:t>
      </w:r>
      <w:proofErr w:type="spellEnd"/>
      <w:r w:rsidRPr="001E4317">
        <w:rPr>
          <w:rFonts w:ascii="Times New Roman" w:hAnsi="Times New Roman"/>
          <w:sz w:val="24"/>
          <w:szCs w:val="24"/>
        </w:rPr>
        <w:t>)</w:t>
      </w:r>
    </w:p>
    <w:p w:rsidR="00781E47" w:rsidRPr="00130876" w:rsidRDefault="00781E47" w:rsidP="00781E47">
      <w:pPr>
        <w:spacing w:after="0" w:line="240" w:lineRule="auto"/>
        <w:contextualSpacing/>
        <w:jc w:val="center"/>
        <w:rPr>
          <w:rFonts w:ascii="Times New Roman" w:hAnsi="Times New Roman"/>
          <w:b/>
          <w:i/>
          <w:iCs/>
          <w:sz w:val="24"/>
          <w:szCs w:val="24"/>
        </w:rPr>
      </w:pPr>
      <w:r w:rsidRPr="00130876">
        <w:rPr>
          <w:rFonts w:ascii="Times New Roman" w:hAnsi="Times New Roman"/>
          <w:b/>
          <w:sz w:val="24"/>
          <w:szCs w:val="24"/>
          <w:u w:val="single"/>
        </w:rPr>
        <w:t>13.03.02  Электроэнергетика и электротехника</w:t>
      </w:r>
    </w:p>
    <w:p w:rsidR="00781E47" w:rsidRPr="00130876" w:rsidRDefault="00781E47" w:rsidP="00781E47">
      <w:pPr>
        <w:spacing w:after="0" w:line="240" w:lineRule="auto"/>
        <w:ind w:firstLine="426"/>
        <w:contextualSpacing/>
        <w:jc w:val="center"/>
        <w:rPr>
          <w:rFonts w:ascii="Times New Roman" w:hAnsi="Times New Roman"/>
          <w:b/>
          <w:i/>
          <w:iCs/>
          <w:sz w:val="24"/>
          <w:szCs w:val="24"/>
        </w:rPr>
      </w:pPr>
    </w:p>
    <w:p w:rsidR="00781E47" w:rsidRPr="001E4317" w:rsidRDefault="00781E47" w:rsidP="00781E47">
      <w:pPr>
        <w:spacing w:after="0" w:line="240" w:lineRule="auto"/>
        <w:ind w:firstLine="426"/>
        <w:contextualSpacing/>
        <w:jc w:val="center"/>
        <w:rPr>
          <w:rFonts w:ascii="Times New Roman" w:hAnsi="Times New Roman"/>
          <w:sz w:val="24"/>
          <w:szCs w:val="24"/>
        </w:rPr>
      </w:pPr>
    </w:p>
    <w:p w:rsidR="00781E47" w:rsidRPr="001E4317" w:rsidRDefault="00781E47" w:rsidP="00781E47">
      <w:pPr>
        <w:spacing w:after="0" w:line="240" w:lineRule="auto"/>
        <w:ind w:firstLine="426"/>
        <w:contextualSpacing/>
        <w:jc w:val="center"/>
        <w:rPr>
          <w:rFonts w:ascii="Times New Roman" w:hAnsi="Times New Roman"/>
          <w:sz w:val="24"/>
          <w:szCs w:val="24"/>
        </w:rPr>
      </w:pPr>
      <w:r w:rsidRPr="001E4317">
        <w:rPr>
          <w:rFonts w:ascii="Times New Roman" w:hAnsi="Times New Roman"/>
          <w:sz w:val="24"/>
          <w:szCs w:val="24"/>
        </w:rPr>
        <w:t>Направленность (Профиль подготовки)</w:t>
      </w:r>
    </w:p>
    <w:p w:rsidR="00781E47" w:rsidRPr="00130876" w:rsidRDefault="00781E47" w:rsidP="00781E47">
      <w:pPr>
        <w:spacing w:after="0" w:line="240" w:lineRule="auto"/>
        <w:ind w:firstLine="426"/>
        <w:contextualSpacing/>
        <w:jc w:val="center"/>
        <w:rPr>
          <w:rFonts w:ascii="Times New Roman" w:hAnsi="Times New Roman"/>
          <w:b/>
          <w:sz w:val="24"/>
          <w:szCs w:val="24"/>
          <w:u w:val="single"/>
        </w:rPr>
      </w:pPr>
      <w:r w:rsidRPr="00130876">
        <w:rPr>
          <w:rFonts w:ascii="Times New Roman" w:hAnsi="Times New Roman"/>
          <w:b/>
          <w:sz w:val="24"/>
          <w:szCs w:val="24"/>
          <w:u w:val="single"/>
        </w:rPr>
        <w:t>Электроснабжение</w:t>
      </w:r>
    </w:p>
    <w:p w:rsidR="00781E47" w:rsidRPr="00130876" w:rsidRDefault="00781E47" w:rsidP="00781E47">
      <w:pPr>
        <w:spacing w:after="0" w:line="240" w:lineRule="auto"/>
        <w:ind w:firstLine="426"/>
        <w:contextualSpacing/>
        <w:jc w:val="center"/>
        <w:rPr>
          <w:rFonts w:ascii="Times New Roman" w:hAnsi="Times New Roman"/>
          <w:b/>
          <w:sz w:val="24"/>
          <w:szCs w:val="24"/>
        </w:rPr>
      </w:pPr>
    </w:p>
    <w:p w:rsidR="00781E47" w:rsidRPr="001E4317" w:rsidRDefault="00781E47" w:rsidP="00781E47">
      <w:pPr>
        <w:spacing w:after="0" w:line="240" w:lineRule="auto"/>
        <w:contextualSpacing/>
        <w:jc w:val="center"/>
        <w:rPr>
          <w:rFonts w:ascii="Times New Roman" w:hAnsi="Times New Roman"/>
          <w:sz w:val="24"/>
          <w:szCs w:val="24"/>
        </w:rPr>
      </w:pPr>
    </w:p>
    <w:p w:rsidR="00781E47" w:rsidRPr="001E4317" w:rsidRDefault="00781E47" w:rsidP="00781E47">
      <w:pPr>
        <w:spacing w:after="0" w:line="240" w:lineRule="auto"/>
        <w:ind w:firstLine="426"/>
        <w:contextualSpacing/>
        <w:jc w:val="center"/>
        <w:rPr>
          <w:rFonts w:ascii="Times New Roman" w:hAnsi="Times New Roman"/>
          <w:sz w:val="24"/>
          <w:szCs w:val="24"/>
        </w:rPr>
      </w:pPr>
      <w:r w:rsidRPr="001E4317">
        <w:rPr>
          <w:rFonts w:ascii="Times New Roman" w:hAnsi="Times New Roman"/>
          <w:sz w:val="24"/>
          <w:szCs w:val="24"/>
        </w:rPr>
        <w:t>Квалификация выпускника</w:t>
      </w:r>
    </w:p>
    <w:p w:rsidR="00781E47" w:rsidRPr="00130876" w:rsidRDefault="00781E47" w:rsidP="00781E47">
      <w:pPr>
        <w:spacing w:after="0" w:line="240" w:lineRule="auto"/>
        <w:ind w:firstLine="426"/>
        <w:contextualSpacing/>
        <w:jc w:val="center"/>
        <w:rPr>
          <w:rFonts w:ascii="Times New Roman" w:hAnsi="Times New Roman"/>
          <w:b/>
          <w:sz w:val="24"/>
          <w:szCs w:val="24"/>
          <w:u w:val="single"/>
        </w:rPr>
      </w:pPr>
      <w:r w:rsidRPr="00130876">
        <w:rPr>
          <w:rFonts w:ascii="Times New Roman" w:hAnsi="Times New Roman"/>
          <w:b/>
          <w:iCs/>
          <w:sz w:val="24"/>
          <w:szCs w:val="24"/>
          <w:u w:val="single"/>
        </w:rPr>
        <w:t>Бакалавр</w:t>
      </w:r>
    </w:p>
    <w:p w:rsidR="00781E47" w:rsidRPr="001E4317" w:rsidRDefault="00781E47" w:rsidP="00781E47">
      <w:pPr>
        <w:spacing w:after="0" w:line="240" w:lineRule="auto"/>
        <w:ind w:firstLine="426"/>
        <w:contextualSpacing/>
        <w:jc w:val="center"/>
        <w:rPr>
          <w:rFonts w:ascii="Times New Roman" w:hAnsi="Times New Roman"/>
          <w:sz w:val="24"/>
          <w:szCs w:val="24"/>
          <w:u w:val="single"/>
        </w:rPr>
      </w:pPr>
    </w:p>
    <w:p w:rsidR="00781E47" w:rsidRPr="001E4317" w:rsidRDefault="00781E47" w:rsidP="00781E47">
      <w:pPr>
        <w:spacing w:after="0" w:line="240" w:lineRule="auto"/>
        <w:ind w:firstLine="426"/>
        <w:contextualSpacing/>
        <w:jc w:val="center"/>
        <w:rPr>
          <w:rFonts w:ascii="Times New Roman" w:hAnsi="Times New Roman"/>
          <w:sz w:val="24"/>
          <w:szCs w:val="24"/>
          <w:u w:val="single"/>
        </w:rPr>
      </w:pPr>
    </w:p>
    <w:p w:rsidR="00781E47" w:rsidRPr="001E4317" w:rsidRDefault="00781E47" w:rsidP="00781E47">
      <w:pPr>
        <w:spacing w:after="0" w:line="240" w:lineRule="auto"/>
        <w:contextualSpacing/>
        <w:jc w:val="center"/>
        <w:rPr>
          <w:rFonts w:ascii="Times New Roman" w:hAnsi="Times New Roman"/>
          <w:sz w:val="24"/>
          <w:szCs w:val="24"/>
        </w:rPr>
      </w:pPr>
      <w:r w:rsidRPr="001E4317">
        <w:rPr>
          <w:rFonts w:ascii="Times New Roman" w:hAnsi="Times New Roman"/>
          <w:sz w:val="24"/>
          <w:szCs w:val="24"/>
        </w:rPr>
        <w:t>Форма обучения</w:t>
      </w:r>
    </w:p>
    <w:p w:rsidR="00781E47" w:rsidRPr="00130876" w:rsidRDefault="00781E47" w:rsidP="00781E47">
      <w:pPr>
        <w:spacing w:after="0" w:line="240" w:lineRule="auto"/>
        <w:contextualSpacing/>
        <w:jc w:val="center"/>
        <w:rPr>
          <w:rFonts w:ascii="Times New Roman" w:hAnsi="Times New Roman"/>
          <w:b/>
          <w:sz w:val="24"/>
          <w:szCs w:val="24"/>
        </w:rPr>
      </w:pPr>
      <w:r w:rsidRPr="00130876">
        <w:rPr>
          <w:rFonts w:ascii="Times New Roman" w:hAnsi="Times New Roman"/>
          <w:b/>
          <w:iCs/>
          <w:sz w:val="24"/>
          <w:szCs w:val="24"/>
          <w:u w:val="single"/>
        </w:rPr>
        <w:t>очная, заочная</w:t>
      </w:r>
    </w:p>
    <w:p w:rsidR="00781E47" w:rsidRPr="001E4317" w:rsidRDefault="00781E47" w:rsidP="00781E47">
      <w:pPr>
        <w:spacing w:after="0" w:line="240" w:lineRule="auto"/>
        <w:ind w:firstLine="426"/>
        <w:contextualSpacing/>
        <w:jc w:val="center"/>
        <w:rPr>
          <w:rFonts w:ascii="Times New Roman" w:hAnsi="Times New Roman"/>
          <w:sz w:val="24"/>
          <w:szCs w:val="24"/>
        </w:rPr>
      </w:pPr>
    </w:p>
    <w:p w:rsidR="00781E47" w:rsidRPr="00A57C5F" w:rsidRDefault="00781E47" w:rsidP="00781E47">
      <w:pPr>
        <w:spacing w:after="0" w:line="240" w:lineRule="auto"/>
        <w:ind w:firstLine="426"/>
        <w:contextualSpacing/>
        <w:jc w:val="center"/>
        <w:rPr>
          <w:rFonts w:ascii="Times New Roman" w:hAnsi="Times New Roman"/>
          <w:sz w:val="24"/>
          <w:szCs w:val="24"/>
        </w:rPr>
      </w:pPr>
    </w:p>
    <w:p w:rsidR="00781E47" w:rsidRPr="00A57C5F" w:rsidRDefault="00781E47" w:rsidP="00781E47">
      <w:pPr>
        <w:spacing w:after="0" w:line="240" w:lineRule="auto"/>
        <w:ind w:firstLine="426"/>
        <w:contextualSpacing/>
        <w:jc w:val="center"/>
        <w:rPr>
          <w:rFonts w:ascii="Times New Roman" w:hAnsi="Times New Roman"/>
          <w:sz w:val="24"/>
          <w:szCs w:val="24"/>
        </w:rPr>
      </w:pPr>
    </w:p>
    <w:p w:rsidR="00781E47" w:rsidRDefault="00781E47" w:rsidP="00781E47">
      <w:pPr>
        <w:spacing w:after="0" w:line="240" w:lineRule="auto"/>
        <w:ind w:firstLine="426"/>
        <w:contextualSpacing/>
        <w:jc w:val="center"/>
        <w:rPr>
          <w:rFonts w:ascii="Times New Roman" w:hAnsi="Times New Roman"/>
          <w:sz w:val="24"/>
          <w:szCs w:val="24"/>
        </w:rPr>
      </w:pPr>
    </w:p>
    <w:p w:rsidR="00781E47" w:rsidRDefault="00781E47" w:rsidP="00781E47">
      <w:pPr>
        <w:spacing w:after="0" w:line="240" w:lineRule="auto"/>
        <w:ind w:firstLine="426"/>
        <w:contextualSpacing/>
        <w:jc w:val="center"/>
        <w:rPr>
          <w:rFonts w:ascii="Times New Roman" w:hAnsi="Times New Roman"/>
          <w:sz w:val="24"/>
          <w:szCs w:val="24"/>
        </w:rPr>
      </w:pPr>
    </w:p>
    <w:p w:rsidR="00781E47" w:rsidRPr="00A57C5F" w:rsidRDefault="00781E47" w:rsidP="00781E47">
      <w:pPr>
        <w:spacing w:after="0" w:line="240" w:lineRule="auto"/>
        <w:ind w:firstLine="426"/>
        <w:contextualSpacing/>
        <w:jc w:val="center"/>
        <w:rPr>
          <w:rFonts w:ascii="Times New Roman" w:hAnsi="Times New Roman"/>
          <w:sz w:val="24"/>
          <w:szCs w:val="24"/>
        </w:rPr>
      </w:pPr>
    </w:p>
    <w:p w:rsidR="00781E47" w:rsidRDefault="00781E47" w:rsidP="00781E47">
      <w:pPr>
        <w:spacing w:after="0" w:line="240" w:lineRule="auto"/>
        <w:ind w:firstLine="426"/>
        <w:contextualSpacing/>
        <w:jc w:val="center"/>
        <w:rPr>
          <w:rFonts w:ascii="Times New Roman" w:hAnsi="Times New Roman"/>
          <w:sz w:val="24"/>
          <w:szCs w:val="24"/>
        </w:rPr>
      </w:pPr>
    </w:p>
    <w:p w:rsidR="00781E47" w:rsidRDefault="00781E47" w:rsidP="00781E47">
      <w:pPr>
        <w:spacing w:after="0" w:line="240" w:lineRule="auto"/>
        <w:ind w:firstLine="426"/>
        <w:contextualSpacing/>
        <w:jc w:val="center"/>
        <w:rPr>
          <w:rFonts w:ascii="Times New Roman" w:hAnsi="Times New Roman"/>
          <w:sz w:val="24"/>
          <w:szCs w:val="24"/>
        </w:rPr>
      </w:pPr>
    </w:p>
    <w:p w:rsidR="00781E47" w:rsidRDefault="00781E47" w:rsidP="00781E47">
      <w:pPr>
        <w:spacing w:after="0" w:line="240" w:lineRule="auto"/>
        <w:ind w:firstLine="426"/>
        <w:contextualSpacing/>
        <w:jc w:val="center"/>
        <w:rPr>
          <w:rFonts w:ascii="Times New Roman" w:hAnsi="Times New Roman"/>
          <w:sz w:val="24"/>
          <w:szCs w:val="24"/>
        </w:rPr>
      </w:pPr>
    </w:p>
    <w:p w:rsidR="00781E47" w:rsidRDefault="00781E47" w:rsidP="00781E47">
      <w:pPr>
        <w:spacing w:after="0" w:line="240" w:lineRule="auto"/>
        <w:ind w:firstLine="426"/>
        <w:contextualSpacing/>
        <w:jc w:val="center"/>
        <w:rPr>
          <w:rFonts w:ascii="Times New Roman" w:hAnsi="Times New Roman"/>
          <w:sz w:val="24"/>
          <w:szCs w:val="24"/>
        </w:rPr>
      </w:pPr>
    </w:p>
    <w:p w:rsidR="00781E47" w:rsidRDefault="00781E47" w:rsidP="00781E47">
      <w:pPr>
        <w:spacing w:after="0" w:line="240" w:lineRule="auto"/>
        <w:ind w:firstLine="426"/>
        <w:contextualSpacing/>
        <w:jc w:val="center"/>
        <w:rPr>
          <w:rFonts w:ascii="Times New Roman" w:hAnsi="Times New Roman"/>
          <w:sz w:val="24"/>
          <w:szCs w:val="24"/>
        </w:rPr>
      </w:pPr>
    </w:p>
    <w:p w:rsidR="00781E47" w:rsidRDefault="00781E47" w:rsidP="00781E47">
      <w:pPr>
        <w:spacing w:after="0" w:line="240" w:lineRule="auto"/>
        <w:ind w:firstLine="426"/>
        <w:contextualSpacing/>
        <w:jc w:val="center"/>
        <w:rPr>
          <w:rFonts w:ascii="Times New Roman" w:hAnsi="Times New Roman"/>
          <w:sz w:val="24"/>
          <w:szCs w:val="24"/>
        </w:rPr>
      </w:pPr>
    </w:p>
    <w:p w:rsidR="00781E47" w:rsidRDefault="00781E47" w:rsidP="00781E47">
      <w:pPr>
        <w:spacing w:after="0" w:line="240" w:lineRule="auto"/>
        <w:ind w:firstLine="426"/>
        <w:contextualSpacing/>
        <w:jc w:val="center"/>
        <w:rPr>
          <w:rFonts w:ascii="Times New Roman" w:hAnsi="Times New Roman"/>
          <w:sz w:val="24"/>
          <w:szCs w:val="24"/>
        </w:rPr>
      </w:pPr>
    </w:p>
    <w:p w:rsidR="00781E47" w:rsidRDefault="00781E47" w:rsidP="00781E47">
      <w:pPr>
        <w:spacing w:after="0" w:line="240" w:lineRule="auto"/>
        <w:ind w:firstLine="426"/>
        <w:contextualSpacing/>
        <w:jc w:val="center"/>
        <w:rPr>
          <w:rFonts w:ascii="Times New Roman" w:hAnsi="Times New Roman"/>
          <w:sz w:val="24"/>
          <w:szCs w:val="24"/>
        </w:rPr>
      </w:pPr>
    </w:p>
    <w:p w:rsidR="00781E47" w:rsidRPr="00A57C5F" w:rsidRDefault="00781E47" w:rsidP="00781E47">
      <w:pPr>
        <w:spacing w:after="0" w:line="240" w:lineRule="auto"/>
        <w:ind w:firstLine="426"/>
        <w:contextualSpacing/>
        <w:jc w:val="center"/>
        <w:rPr>
          <w:rFonts w:ascii="Times New Roman" w:hAnsi="Times New Roman"/>
          <w:sz w:val="24"/>
          <w:szCs w:val="24"/>
        </w:rPr>
      </w:pPr>
    </w:p>
    <w:p w:rsidR="00781E47" w:rsidRPr="00A57C5F" w:rsidRDefault="00781E47" w:rsidP="00781E47">
      <w:pPr>
        <w:spacing w:after="0" w:line="240" w:lineRule="auto"/>
        <w:ind w:firstLine="426"/>
        <w:contextualSpacing/>
        <w:jc w:val="center"/>
        <w:rPr>
          <w:rFonts w:ascii="Times New Roman" w:hAnsi="Times New Roman"/>
          <w:sz w:val="24"/>
          <w:szCs w:val="24"/>
        </w:rPr>
      </w:pPr>
    </w:p>
    <w:p w:rsidR="00781E47" w:rsidRPr="00A57C5F" w:rsidRDefault="00781E47" w:rsidP="00781E47">
      <w:pPr>
        <w:spacing w:after="0" w:line="240" w:lineRule="auto"/>
        <w:ind w:firstLine="426"/>
        <w:contextualSpacing/>
        <w:jc w:val="center"/>
        <w:rPr>
          <w:rFonts w:ascii="Times New Roman" w:hAnsi="Times New Roman"/>
          <w:sz w:val="24"/>
          <w:szCs w:val="24"/>
        </w:rPr>
      </w:pPr>
    </w:p>
    <w:p w:rsidR="00781E47" w:rsidRDefault="00781E47" w:rsidP="00781E47">
      <w:pPr>
        <w:spacing w:after="0" w:line="240" w:lineRule="auto"/>
        <w:ind w:firstLine="426"/>
        <w:contextualSpacing/>
        <w:jc w:val="center"/>
        <w:rPr>
          <w:rFonts w:ascii="Times New Roman" w:hAnsi="Times New Roman"/>
          <w:sz w:val="24"/>
          <w:szCs w:val="24"/>
        </w:rPr>
      </w:pPr>
      <w:r>
        <w:rPr>
          <w:rFonts w:ascii="Times New Roman" w:hAnsi="Times New Roman"/>
          <w:sz w:val="24"/>
          <w:szCs w:val="24"/>
        </w:rPr>
        <w:t xml:space="preserve">г. </w:t>
      </w:r>
      <w:proofErr w:type="spellStart"/>
      <w:r w:rsidRPr="00A57C5F">
        <w:rPr>
          <w:rFonts w:ascii="Times New Roman" w:hAnsi="Times New Roman"/>
          <w:sz w:val="24"/>
          <w:szCs w:val="24"/>
        </w:rPr>
        <w:t>Маг</w:t>
      </w:r>
      <w:r>
        <w:rPr>
          <w:rFonts w:ascii="Times New Roman" w:hAnsi="Times New Roman"/>
          <w:sz w:val="24"/>
          <w:szCs w:val="24"/>
        </w:rPr>
        <w:t>ас</w:t>
      </w:r>
      <w:proofErr w:type="spellEnd"/>
      <w:r>
        <w:rPr>
          <w:rFonts w:ascii="Times New Roman" w:hAnsi="Times New Roman"/>
          <w:sz w:val="24"/>
          <w:szCs w:val="24"/>
        </w:rPr>
        <w:t>, 2025</w:t>
      </w:r>
    </w:p>
    <w:p w:rsidR="00781E47" w:rsidRDefault="00781E47" w:rsidP="00781E47">
      <w:pPr>
        <w:spacing w:after="0" w:line="240" w:lineRule="auto"/>
        <w:ind w:left="426"/>
        <w:contextualSpacing/>
        <w:jc w:val="both"/>
        <w:rPr>
          <w:rFonts w:ascii="Times New Roman" w:hAnsi="Times New Roman"/>
          <w:sz w:val="24"/>
          <w:szCs w:val="24"/>
        </w:rPr>
      </w:pPr>
      <w:r>
        <w:rPr>
          <w:rFonts w:ascii="Times New Roman" w:hAnsi="Times New Roman"/>
          <w:b/>
          <w:bCs/>
          <w:sz w:val="24"/>
          <w:szCs w:val="24"/>
        </w:rPr>
        <w:lastRenderedPageBreak/>
        <w:t xml:space="preserve">1.Результаты освоения дисциплины (модуля) </w:t>
      </w:r>
      <w:r>
        <w:rPr>
          <w:rFonts w:ascii="Times New Roman" w:hAnsi="Times New Roman"/>
          <w:b/>
          <w:sz w:val="24"/>
          <w:szCs w:val="24"/>
          <w:u w:val="single"/>
        </w:rPr>
        <w:t>«Информационно – измерительная  техника и электроника»</w:t>
      </w:r>
    </w:p>
    <w:p w:rsidR="00781E47" w:rsidRDefault="00781E47" w:rsidP="00781E47">
      <w:pPr>
        <w:tabs>
          <w:tab w:val="left" w:pos="709"/>
        </w:tabs>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Процесс изучения дисциплины направлен на формирование элементов следующих компетенций в соответствии с ФГОС </w:t>
      </w:r>
      <w:proofErr w:type="gramStart"/>
      <w:r>
        <w:rPr>
          <w:rFonts w:ascii="Times New Roman" w:hAnsi="Times New Roman"/>
          <w:sz w:val="24"/>
          <w:szCs w:val="24"/>
        </w:rPr>
        <w:t>ВО</w:t>
      </w:r>
      <w:proofErr w:type="gramEnd"/>
      <w:r>
        <w:rPr>
          <w:rFonts w:ascii="Times New Roman" w:hAnsi="Times New Roman"/>
          <w:sz w:val="24"/>
          <w:szCs w:val="24"/>
        </w:rPr>
        <w:t xml:space="preserve"> по данному направлению:</w:t>
      </w:r>
    </w:p>
    <w:p w:rsidR="00781E47" w:rsidRDefault="00781E47" w:rsidP="00781E47">
      <w:pPr>
        <w:spacing w:after="0" w:line="240" w:lineRule="auto"/>
        <w:ind w:firstLine="426"/>
        <w:contextualSpacing/>
        <w:jc w:val="both"/>
        <w:rPr>
          <w:rFonts w:ascii="Times New Roman" w:hAnsi="Times New Roman"/>
          <w:sz w:val="24"/>
          <w:szCs w:val="24"/>
        </w:rPr>
      </w:pPr>
    </w:p>
    <w:p w:rsidR="00781E47" w:rsidRDefault="00781E47" w:rsidP="00781E47">
      <w:pPr>
        <w:spacing w:after="0" w:line="240" w:lineRule="auto"/>
        <w:ind w:firstLine="426"/>
        <w:contextualSpacing/>
        <w:jc w:val="both"/>
        <w:rPr>
          <w:rFonts w:ascii="Times New Roman" w:hAnsi="Times New Roman"/>
          <w:sz w:val="24"/>
          <w:szCs w:val="24"/>
        </w:rPr>
      </w:pPr>
    </w:p>
    <w:tbl>
      <w:tblPr>
        <w:tblW w:w="9953" w:type="dxa"/>
        <w:tblInd w:w="11" w:type="dxa"/>
        <w:tblLayout w:type="fixed"/>
        <w:tblCellMar>
          <w:left w:w="10" w:type="dxa"/>
          <w:right w:w="10" w:type="dxa"/>
        </w:tblCellMar>
        <w:tblLook w:val="04A0"/>
      </w:tblPr>
      <w:tblGrid>
        <w:gridCol w:w="1270"/>
        <w:gridCol w:w="2266"/>
        <w:gridCol w:w="3397"/>
        <w:gridCol w:w="2980"/>
        <w:gridCol w:w="40"/>
      </w:tblGrid>
      <w:tr w:rsidR="00781E47" w:rsidRPr="00C85C49" w:rsidTr="0093439E">
        <w:trPr>
          <w:trHeight w:val="329"/>
        </w:trPr>
        <w:tc>
          <w:tcPr>
            <w:tcW w:w="1270" w:type="dxa"/>
            <w:tcBorders>
              <w:top w:val="single" w:sz="8" w:space="0" w:color="000000"/>
              <w:left w:val="single" w:sz="8" w:space="0" w:color="000000"/>
              <w:bottom w:val="single" w:sz="8" w:space="0" w:color="000000"/>
              <w:right w:val="single" w:sz="8" w:space="0" w:color="000000"/>
            </w:tcBorders>
          </w:tcPr>
          <w:p w:rsidR="00781E47" w:rsidRPr="00C85C49" w:rsidRDefault="00781E47" w:rsidP="0093439E">
            <w:pPr>
              <w:widowControl w:val="0"/>
              <w:spacing w:after="0" w:line="240" w:lineRule="auto"/>
              <w:contextualSpacing/>
              <w:jc w:val="center"/>
              <w:rPr>
                <w:rFonts w:ascii="Times New Roman" w:hAnsi="Times New Roman"/>
                <w:sz w:val="24"/>
                <w:szCs w:val="24"/>
              </w:rPr>
            </w:pPr>
            <w:r w:rsidRPr="00C85C49">
              <w:rPr>
                <w:rFonts w:ascii="Times New Roman" w:hAnsi="Times New Roman"/>
                <w:sz w:val="24"/>
                <w:szCs w:val="24"/>
              </w:rPr>
              <w:t xml:space="preserve">Код </w:t>
            </w:r>
            <w:proofErr w:type="spellStart"/>
            <w:proofErr w:type="gramStart"/>
            <w:r w:rsidRPr="00C85C49">
              <w:rPr>
                <w:rFonts w:ascii="Times New Roman" w:hAnsi="Times New Roman"/>
                <w:sz w:val="24"/>
                <w:szCs w:val="24"/>
              </w:rPr>
              <w:t>компетен-ции</w:t>
            </w:r>
            <w:proofErr w:type="spellEnd"/>
            <w:proofErr w:type="gramEnd"/>
          </w:p>
          <w:p w:rsidR="00781E47" w:rsidRPr="00C85C49" w:rsidRDefault="00781E47" w:rsidP="0093439E">
            <w:pPr>
              <w:widowControl w:val="0"/>
              <w:spacing w:after="0" w:line="240" w:lineRule="auto"/>
              <w:ind w:left="142"/>
              <w:contextualSpacing/>
              <w:jc w:val="center"/>
              <w:rPr>
                <w:rFonts w:ascii="Times New Roman" w:hAnsi="Times New Roman"/>
                <w:sz w:val="24"/>
                <w:szCs w:val="24"/>
              </w:rPr>
            </w:pPr>
          </w:p>
        </w:tc>
        <w:tc>
          <w:tcPr>
            <w:tcW w:w="2266" w:type="dxa"/>
            <w:tcBorders>
              <w:top w:val="single" w:sz="8" w:space="0" w:color="000000"/>
              <w:bottom w:val="single" w:sz="8" w:space="0" w:color="000000"/>
              <w:right w:val="single" w:sz="8" w:space="0" w:color="000000"/>
            </w:tcBorders>
          </w:tcPr>
          <w:p w:rsidR="00781E47" w:rsidRPr="00C85C49" w:rsidRDefault="00781E47" w:rsidP="0093439E">
            <w:pPr>
              <w:widowControl w:val="0"/>
              <w:spacing w:after="0" w:line="240" w:lineRule="auto"/>
              <w:ind w:left="142"/>
              <w:contextualSpacing/>
              <w:jc w:val="center"/>
              <w:rPr>
                <w:rFonts w:ascii="Times New Roman" w:hAnsi="Times New Roman"/>
                <w:sz w:val="24"/>
                <w:szCs w:val="24"/>
              </w:rPr>
            </w:pPr>
            <w:r w:rsidRPr="00C85C49">
              <w:rPr>
                <w:rFonts w:ascii="Times New Roman" w:hAnsi="Times New Roman"/>
                <w:sz w:val="24"/>
                <w:szCs w:val="24"/>
              </w:rPr>
              <w:t>Наименование компетенции</w:t>
            </w:r>
          </w:p>
          <w:p w:rsidR="00781E47" w:rsidRPr="00C85C49" w:rsidRDefault="00781E47" w:rsidP="0093439E">
            <w:pPr>
              <w:widowControl w:val="0"/>
              <w:spacing w:after="0" w:line="240" w:lineRule="auto"/>
              <w:ind w:left="142"/>
              <w:contextualSpacing/>
              <w:jc w:val="center"/>
              <w:rPr>
                <w:rFonts w:ascii="Times New Roman" w:hAnsi="Times New Roman"/>
                <w:sz w:val="24"/>
                <w:szCs w:val="24"/>
              </w:rPr>
            </w:pPr>
          </w:p>
        </w:tc>
        <w:tc>
          <w:tcPr>
            <w:tcW w:w="3397" w:type="dxa"/>
            <w:tcBorders>
              <w:top w:val="single" w:sz="8" w:space="0" w:color="000000"/>
              <w:bottom w:val="single" w:sz="8" w:space="0" w:color="000000"/>
              <w:right w:val="single" w:sz="4" w:space="0" w:color="000000"/>
            </w:tcBorders>
          </w:tcPr>
          <w:p w:rsidR="00781E47" w:rsidRPr="00C85C49" w:rsidRDefault="00781E47" w:rsidP="0093439E">
            <w:pPr>
              <w:widowControl w:val="0"/>
              <w:spacing w:after="0" w:line="240" w:lineRule="auto"/>
              <w:ind w:left="142"/>
              <w:contextualSpacing/>
              <w:jc w:val="center"/>
              <w:rPr>
                <w:rFonts w:ascii="Times New Roman" w:hAnsi="Times New Roman"/>
                <w:sz w:val="24"/>
                <w:szCs w:val="24"/>
              </w:rPr>
            </w:pPr>
            <w:r w:rsidRPr="00C85C49">
              <w:rPr>
                <w:rFonts w:ascii="Times New Roman" w:hAnsi="Times New Roman"/>
                <w:sz w:val="24"/>
                <w:szCs w:val="24"/>
              </w:rPr>
              <w:t>Индикатор достижения компетенции</w:t>
            </w:r>
          </w:p>
          <w:p w:rsidR="00781E47" w:rsidRPr="00C85C49" w:rsidRDefault="00781E47" w:rsidP="0093439E">
            <w:pPr>
              <w:widowControl w:val="0"/>
              <w:spacing w:after="0" w:line="240" w:lineRule="auto"/>
              <w:ind w:left="142"/>
              <w:contextualSpacing/>
              <w:jc w:val="center"/>
              <w:rPr>
                <w:rFonts w:ascii="Times New Roman" w:hAnsi="Times New Roman"/>
                <w:sz w:val="24"/>
                <w:szCs w:val="24"/>
              </w:rPr>
            </w:pPr>
          </w:p>
        </w:tc>
        <w:tc>
          <w:tcPr>
            <w:tcW w:w="2980" w:type="dxa"/>
            <w:tcBorders>
              <w:top w:val="single" w:sz="4" w:space="0" w:color="000000"/>
              <w:left w:val="single" w:sz="4" w:space="0" w:color="000000"/>
              <w:bottom w:val="single" w:sz="8" w:space="0" w:color="000000"/>
              <w:right w:val="single" w:sz="4" w:space="0" w:color="000000"/>
            </w:tcBorders>
          </w:tcPr>
          <w:p w:rsidR="00781E47" w:rsidRPr="00C85C49" w:rsidRDefault="00781E47" w:rsidP="0093439E">
            <w:pPr>
              <w:widowControl w:val="0"/>
              <w:spacing w:after="0" w:line="240" w:lineRule="auto"/>
              <w:ind w:left="142"/>
              <w:contextualSpacing/>
              <w:jc w:val="center"/>
              <w:rPr>
                <w:rFonts w:ascii="Times New Roman" w:hAnsi="Times New Roman"/>
                <w:sz w:val="24"/>
                <w:szCs w:val="24"/>
              </w:rPr>
            </w:pPr>
            <w:r w:rsidRPr="00C85C49">
              <w:rPr>
                <w:rFonts w:ascii="Times New Roman" w:hAnsi="Times New Roman"/>
                <w:sz w:val="24"/>
                <w:szCs w:val="24"/>
              </w:rPr>
              <w:t xml:space="preserve">В результате освоения дисциплины </w:t>
            </w:r>
            <w:proofErr w:type="spellStart"/>
            <w:r w:rsidRPr="00C85C49">
              <w:rPr>
                <w:rFonts w:ascii="Times New Roman" w:hAnsi="Times New Roman"/>
                <w:sz w:val="24"/>
                <w:szCs w:val="24"/>
              </w:rPr>
              <w:t>обучающийся</w:t>
            </w:r>
            <w:r w:rsidRPr="00C85C49">
              <w:rPr>
                <w:rFonts w:ascii="Times New Roman" w:hAnsi="Times New Roman"/>
                <w:b/>
                <w:bCs/>
                <w:sz w:val="24"/>
                <w:szCs w:val="24"/>
              </w:rPr>
              <w:t>должен</w:t>
            </w:r>
            <w:proofErr w:type="spellEnd"/>
            <w:r w:rsidRPr="00C85C49">
              <w:rPr>
                <w:rFonts w:ascii="Times New Roman" w:hAnsi="Times New Roman"/>
                <w:sz w:val="24"/>
                <w:szCs w:val="24"/>
              </w:rPr>
              <w:t>:</w:t>
            </w:r>
          </w:p>
        </w:tc>
        <w:tc>
          <w:tcPr>
            <w:tcW w:w="40" w:type="dxa"/>
            <w:tcBorders>
              <w:left w:val="single" w:sz="4" w:space="0" w:color="000000"/>
            </w:tcBorders>
          </w:tcPr>
          <w:p w:rsidR="00781E47" w:rsidRPr="00C85C49" w:rsidRDefault="00781E47" w:rsidP="0093439E">
            <w:pPr>
              <w:widowControl w:val="0"/>
              <w:spacing w:after="0" w:line="240" w:lineRule="auto"/>
              <w:ind w:firstLine="426"/>
              <w:contextualSpacing/>
              <w:rPr>
                <w:rFonts w:ascii="Times New Roman" w:hAnsi="Times New Roman"/>
                <w:sz w:val="24"/>
                <w:szCs w:val="24"/>
              </w:rPr>
            </w:pPr>
          </w:p>
        </w:tc>
      </w:tr>
      <w:tr w:rsidR="00781E47" w:rsidRPr="00C85C49" w:rsidTr="0093439E">
        <w:trPr>
          <w:trHeight w:val="329"/>
        </w:trPr>
        <w:tc>
          <w:tcPr>
            <w:tcW w:w="1270" w:type="dxa"/>
            <w:tcBorders>
              <w:top w:val="single" w:sz="8" w:space="0" w:color="000000"/>
              <w:left w:val="single" w:sz="8" w:space="0" w:color="000000"/>
              <w:bottom w:val="single" w:sz="8" w:space="0" w:color="000000"/>
              <w:right w:val="single" w:sz="8" w:space="0" w:color="000000"/>
            </w:tcBorders>
          </w:tcPr>
          <w:p w:rsidR="00781E47" w:rsidRPr="00C85C49" w:rsidRDefault="00781E47" w:rsidP="0093439E">
            <w:pPr>
              <w:rPr>
                <w:rFonts w:ascii="Times New Roman" w:hAnsi="Times New Roman"/>
                <w:b/>
              </w:rPr>
            </w:pPr>
            <w:r w:rsidRPr="00C85C49">
              <w:rPr>
                <w:rFonts w:ascii="Times New Roman" w:hAnsi="Times New Roman"/>
                <w:b/>
              </w:rPr>
              <w:t>ОПК – 1.</w:t>
            </w:r>
          </w:p>
        </w:tc>
        <w:tc>
          <w:tcPr>
            <w:tcW w:w="2266" w:type="dxa"/>
            <w:tcBorders>
              <w:top w:val="single" w:sz="8" w:space="0" w:color="000000"/>
              <w:bottom w:val="single" w:sz="8" w:space="0" w:color="000000"/>
              <w:right w:val="single" w:sz="8" w:space="0" w:color="000000"/>
            </w:tcBorders>
          </w:tcPr>
          <w:p w:rsidR="00781E47" w:rsidRPr="00C85C49" w:rsidRDefault="00781E47" w:rsidP="0093439E">
            <w:pPr>
              <w:contextualSpacing/>
              <w:rPr>
                <w:rFonts w:ascii="Times New Roman" w:hAnsi="Times New Roman"/>
              </w:rPr>
            </w:pPr>
            <w:proofErr w:type="gramStart"/>
            <w:r w:rsidRPr="00C85C49">
              <w:rPr>
                <w:rFonts w:ascii="Times New Roman" w:hAnsi="Times New Roman"/>
              </w:rPr>
              <w:t>Способен</w:t>
            </w:r>
            <w:proofErr w:type="gramEnd"/>
            <w:r w:rsidRPr="00C85C49">
              <w:rPr>
                <w:rFonts w:ascii="Times New Roman" w:hAnsi="Times New Roman"/>
              </w:rPr>
              <w:t xml:space="preserve"> понимать принципы работы современных информационных технологий и использовать их для решения задач профессиональной деятельности</w:t>
            </w:r>
          </w:p>
        </w:tc>
        <w:tc>
          <w:tcPr>
            <w:tcW w:w="3397" w:type="dxa"/>
            <w:tcBorders>
              <w:top w:val="single" w:sz="8" w:space="0" w:color="000000"/>
              <w:bottom w:val="single" w:sz="8" w:space="0" w:color="000000"/>
              <w:right w:val="single" w:sz="4" w:space="0" w:color="000000"/>
            </w:tcBorders>
          </w:tcPr>
          <w:p w:rsidR="00781E47" w:rsidRPr="00C85C49" w:rsidRDefault="00781E47" w:rsidP="0093439E">
            <w:pPr>
              <w:contextualSpacing/>
              <w:rPr>
                <w:rFonts w:ascii="Times New Roman" w:hAnsi="Times New Roman"/>
              </w:rPr>
            </w:pPr>
            <w:r w:rsidRPr="00C85C49">
              <w:rPr>
                <w:rFonts w:ascii="Times New Roman" w:hAnsi="Times New Roman"/>
              </w:rPr>
              <w:t>ОПК-1.1. Знает основы информационных технологий ИОПК-1.2. Умеет выполнять практические работы по настройке компьютерной техники</w:t>
            </w:r>
          </w:p>
          <w:p w:rsidR="00781E47" w:rsidRPr="00C85C49" w:rsidRDefault="00781E47" w:rsidP="0093439E">
            <w:pPr>
              <w:contextualSpacing/>
              <w:rPr>
                <w:rFonts w:ascii="Times New Roman" w:hAnsi="Times New Roman"/>
              </w:rPr>
            </w:pPr>
            <w:r w:rsidRPr="00C85C49">
              <w:rPr>
                <w:rFonts w:ascii="Times New Roman" w:hAnsi="Times New Roman"/>
              </w:rPr>
              <w:t>ОПК-1.3. Владеет навыками работы с прикладным программным обеспечением ОПК-1.4. Применяет основные способы обработки информации и методы решения поставленных задач в области информационных технологий</w:t>
            </w:r>
          </w:p>
          <w:p w:rsidR="00781E47" w:rsidRPr="00C85C49" w:rsidRDefault="00781E47" w:rsidP="0093439E">
            <w:pPr>
              <w:contextualSpacing/>
              <w:rPr>
                <w:rFonts w:ascii="Times New Roman" w:hAnsi="Times New Roman"/>
              </w:rPr>
            </w:pPr>
            <w:r w:rsidRPr="00C85C49">
              <w:rPr>
                <w:rFonts w:ascii="Times New Roman" w:hAnsi="Times New Roman"/>
              </w:rPr>
              <w:t xml:space="preserve">ОПК-1.5. Использует современные информационные технологии в своей профессиональной деятельности, проводит анализ информации из различных источников при решении поставленных задач. </w:t>
            </w:r>
          </w:p>
          <w:p w:rsidR="00781E47" w:rsidRPr="00C85C49" w:rsidRDefault="00781E47" w:rsidP="0093439E">
            <w:pPr>
              <w:contextualSpacing/>
              <w:rPr>
                <w:rFonts w:ascii="Times New Roman" w:hAnsi="Times New Roman"/>
              </w:rPr>
            </w:pPr>
            <w:r w:rsidRPr="00C85C49">
              <w:rPr>
                <w:rFonts w:ascii="Times New Roman" w:hAnsi="Times New Roman"/>
              </w:rPr>
              <w:t xml:space="preserve">ОПК-1.6. </w:t>
            </w:r>
            <w:proofErr w:type="gramStart"/>
            <w:r w:rsidRPr="00C85C49">
              <w:rPr>
                <w:rFonts w:ascii="Times New Roman" w:hAnsi="Times New Roman"/>
              </w:rPr>
              <w:t>Обрабатывает и анализирует информацию, связанной с профессиональной деятельности с использованием информационных и компьютерных технологий</w:t>
            </w:r>
            <w:proofErr w:type="gramEnd"/>
          </w:p>
        </w:tc>
        <w:tc>
          <w:tcPr>
            <w:tcW w:w="2980" w:type="dxa"/>
            <w:tcBorders>
              <w:top w:val="single" w:sz="4" w:space="0" w:color="000000"/>
              <w:left w:val="single" w:sz="4" w:space="0" w:color="000000"/>
              <w:bottom w:val="single" w:sz="8" w:space="0" w:color="000000"/>
              <w:right w:val="single" w:sz="4" w:space="0" w:color="000000"/>
            </w:tcBorders>
          </w:tcPr>
          <w:p w:rsidR="00781E47" w:rsidRPr="00C85C49" w:rsidRDefault="00781E47" w:rsidP="0093439E">
            <w:pPr>
              <w:widowControl w:val="0"/>
              <w:ind w:left="142"/>
              <w:contextualSpacing/>
              <w:rPr>
                <w:rFonts w:ascii="Times New Roman" w:hAnsi="Times New Roman"/>
              </w:rPr>
            </w:pPr>
            <w:r w:rsidRPr="00C85C49">
              <w:rPr>
                <w:rFonts w:ascii="Times New Roman" w:hAnsi="Times New Roman"/>
                <w:b/>
                <w:bCs/>
                <w:iCs/>
              </w:rPr>
              <w:t xml:space="preserve">Знать: </w:t>
            </w:r>
            <w:r w:rsidRPr="00C85C49">
              <w:rPr>
                <w:rFonts w:ascii="Times New Roman" w:hAnsi="Times New Roman"/>
                <w:iCs/>
              </w:rPr>
              <w:t xml:space="preserve">Средства информационных технологий для поиска, хранения, обработки, анализа и представления </w:t>
            </w:r>
            <w:proofErr w:type="gramStart"/>
            <w:r w:rsidRPr="00C85C49">
              <w:rPr>
                <w:rFonts w:ascii="Times New Roman" w:hAnsi="Times New Roman"/>
                <w:iCs/>
              </w:rPr>
              <w:t>информации</w:t>
            </w:r>
            <w:proofErr w:type="gramEnd"/>
            <w:r w:rsidRPr="00C85C49">
              <w:rPr>
                <w:rFonts w:ascii="Times New Roman" w:hAnsi="Times New Roman"/>
                <w:iCs/>
              </w:rPr>
              <w:t xml:space="preserve"> а также специальные пакеты программного обеспечения</w:t>
            </w:r>
          </w:p>
          <w:p w:rsidR="00781E47" w:rsidRPr="00C85C49" w:rsidRDefault="00781E47" w:rsidP="0093439E">
            <w:pPr>
              <w:widowControl w:val="0"/>
              <w:ind w:left="142"/>
              <w:contextualSpacing/>
              <w:rPr>
                <w:rFonts w:ascii="Times New Roman" w:hAnsi="Times New Roman"/>
                <w:iCs/>
              </w:rPr>
            </w:pPr>
            <w:r w:rsidRPr="00C85C49">
              <w:rPr>
                <w:rFonts w:ascii="Times New Roman" w:hAnsi="Times New Roman"/>
                <w:b/>
                <w:bCs/>
                <w:iCs/>
              </w:rPr>
              <w:t xml:space="preserve">Уметь: </w:t>
            </w:r>
            <w:r w:rsidRPr="00C85C49">
              <w:rPr>
                <w:rFonts w:ascii="Times New Roman" w:hAnsi="Times New Roman"/>
                <w:iCs/>
              </w:rPr>
              <w:t xml:space="preserve">Создавать, редактировать, сохранять, оформлять необходимые в профессиональной деятельности документы   с использованием информационные технологии </w:t>
            </w:r>
          </w:p>
          <w:p w:rsidR="00781E47" w:rsidRPr="00C85C49" w:rsidRDefault="00781E47" w:rsidP="0093439E">
            <w:pPr>
              <w:rPr>
                <w:rFonts w:ascii="Times New Roman" w:hAnsi="Times New Roman"/>
              </w:rPr>
            </w:pPr>
            <w:r w:rsidRPr="00C85C49">
              <w:rPr>
                <w:rFonts w:ascii="Times New Roman" w:hAnsi="Times New Roman"/>
                <w:b/>
                <w:bCs/>
                <w:iCs/>
              </w:rPr>
              <w:t xml:space="preserve">Владеть: </w:t>
            </w:r>
            <w:r w:rsidRPr="00C85C49">
              <w:rPr>
                <w:rFonts w:ascii="Times New Roman" w:hAnsi="Times New Roman"/>
                <w:iCs/>
              </w:rPr>
              <w:t>Навыками работы с основными пакетами офисных программ и специального программного обеспечения</w:t>
            </w:r>
          </w:p>
        </w:tc>
        <w:tc>
          <w:tcPr>
            <w:tcW w:w="40" w:type="dxa"/>
            <w:tcBorders>
              <w:left w:val="single" w:sz="4" w:space="0" w:color="000000"/>
            </w:tcBorders>
          </w:tcPr>
          <w:p w:rsidR="00781E47" w:rsidRPr="00C85C49" w:rsidRDefault="00781E47" w:rsidP="0093439E">
            <w:pPr>
              <w:widowControl w:val="0"/>
              <w:spacing w:after="0" w:line="240" w:lineRule="auto"/>
              <w:ind w:firstLine="426"/>
              <w:contextualSpacing/>
              <w:rPr>
                <w:rFonts w:ascii="Times New Roman" w:hAnsi="Times New Roman"/>
                <w:sz w:val="24"/>
                <w:szCs w:val="24"/>
              </w:rPr>
            </w:pPr>
          </w:p>
        </w:tc>
      </w:tr>
      <w:tr w:rsidR="00781E47" w:rsidRPr="00C85C49" w:rsidTr="0093439E">
        <w:trPr>
          <w:trHeight w:val="306"/>
        </w:trPr>
        <w:tc>
          <w:tcPr>
            <w:tcW w:w="1270" w:type="dxa"/>
            <w:tcBorders>
              <w:left w:val="single" w:sz="8" w:space="0" w:color="000000"/>
              <w:bottom w:val="single" w:sz="8" w:space="0" w:color="000000"/>
              <w:right w:val="single" w:sz="8" w:space="0" w:color="000000"/>
            </w:tcBorders>
          </w:tcPr>
          <w:p w:rsidR="00781E47" w:rsidRPr="00C85C49" w:rsidRDefault="00781E47" w:rsidP="0093439E">
            <w:pPr>
              <w:rPr>
                <w:rFonts w:ascii="Times New Roman" w:hAnsi="Times New Roman"/>
                <w:b/>
              </w:rPr>
            </w:pPr>
            <w:r w:rsidRPr="00C85C49">
              <w:rPr>
                <w:rFonts w:ascii="Times New Roman" w:hAnsi="Times New Roman"/>
                <w:b/>
              </w:rPr>
              <w:t>ОПК – 2.</w:t>
            </w:r>
          </w:p>
        </w:tc>
        <w:tc>
          <w:tcPr>
            <w:tcW w:w="2266" w:type="dxa"/>
            <w:tcBorders>
              <w:bottom w:val="single" w:sz="8" w:space="0" w:color="000000"/>
              <w:right w:val="single" w:sz="8" w:space="0" w:color="000000"/>
            </w:tcBorders>
          </w:tcPr>
          <w:p w:rsidR="00781E47" w:rsidRPr="00C85C49" w:rsidRDefault="00781E47" w:rsidP="0093439E">
            <w:pPr>
              <w:contextualSpacing/>
              <w:rPr>
                <w:rFonts w:ascii="Times New Roman" w:hAnsi="Times New Roman"/>
              </w:rPr>
            </w:pPr>
            <w:proofErr w:type="gramStart"/>
            <w:r w:rsidRPr="00C85C49">
              <w:rPr>
                <w:rFonts w:ascii="Times New Roman" w:hAnsi="Times New Roman"/>
              </w:rPr>
              <w:t>Способен</w:t>
            </w:r>
            <w:proofErr w:type="gramEnd"/>
            <w:r w:rsidRPr="00C85C49">
              <w:rPr>
                <w:rFonts w:ascii="Times New Roman" w:hAnsi="Times New Roman"/>
              </w:rPr>
              <w:t xml:space="preserve"> разрабатывать алгоритмы и компьютерные программы, пригодные для практического применения</w:t>
            </w:r>
          </w:p>
        </w:tc>
        <w:tc>
          <w:tcPr>
            <w:tcW w:w="3397" w:type="dxa"/>
            <w:tcBorders>
              <w:bottom w:val="single" w:sz="4" w:space="0" w:color="auto"/>
              <w:right w:val="single" w:sz="8" w:space="0" w:color="000000"/>
            </w:tcBorders>
          </w:tcPr>
          <w:p w:rsidR="00781E47" w:rsidRPr="00C85C49" w:rsidRDefault="00781E47" w:rsidP="0093439E">
            <w:pPr>
              <w:contextualSpacing/>
              <w:rPr>
                <w:rFonts w:ascii="Times New Roman" w:hAnsi="Times New Roman"/>
              </w:rPr>
            </w:pPr>
            <w:r w:rsidRPr="00C85C49">
              <w:rPr>
                <w:rFonts w:ascii="Times New Roman" w:hAnsi="Times New Roman"/>
              </w:rPr>
              <w:t>ОПК-2.1. Использует методы анализа и моделирования, физико-математический аппарат для решения конструкторских и технологических задач ИОПК-2.2. Разрабатывает и реализовывает алгоритмы решения задач с использованием программных средств</w:t>
            </w:r>
          </w:p>
          <w:p w:rsidR="00781E47" w:rsidRPr="00C85C49" w:rsidRDefault="00781E47" w:rsidP="0093439E">
            <w:pPr>
              <w:contextualSpacing/>
              <w:rPr>
                <w:rFonts w:ascii="Times New Roman" w:hAnsi="Times New Roman"/>
              </w:rPr>
            </w:pPr>
            <w:r w:rsidRPr="00C85C49">
              <w:rPr>
                <w:rFonts w:ascii="Times New Roman" w:hAnsi="Times New Roman"/>
              </w:rPr>
              <w:t>ОПК-2.3. Применяет имеющиеся средства информационных технологий для поиска, хранения, обработки и анализа информации</w:t>
            </w:r>
          </w:p>
        </w:tc>
        <w:tc>
          <w:tcPr>
            <w:tcW w:w="2980" w:type="dxa"/>
            <w:tcBorders>
              <w:left w:val="single" w:sz="8" w:space="0" w:color="000000"/>
              <w:bottom w:val="single" w:sz="4" w:space="0" w:color="auto"/>
              <w:right w:val="single" w:sz="8" w:space="0" w:color="000000"/>
            </w:tcBorders>
          </w:tcPr>
          <w:p w:rsidR="00781E47" w:rsidRPr="00C85C49" w:rsidRDefault="00781E47" w:rsidP="0093439E">
            <w:pPr>
              <w:rPr>
                <w:rFonts w:ascii="Times New Roman" w:hAnsi="Times New Roman"/>
                <w:color w:val="1A1A1A"/>
              </w:rPr>
            </w:pPr>
            <w:r w:rsidRPr="00C85C49">
              <w:rPr>
                <w:rFonts w:ascii="Times New Roman" w:hAnsi="Times New Roman"/>
                <w:b/>
                <w:bCs/>
                <w:iCs/>
              </w:rPr>
              <w:t xml:space="preserve">Знать: </w:t>
            </w:r>
            <w:r w:rsidRPr="00C85C49">
              <w:rPr>
                <w:rFonts w:ascii="Times New Roman" w:hAnsi="Times New Roman"/>
                <w:color w:val="1A1A1A"/>
              </w:rPr>
              <w:t>типовые алгоритмы и основы программирования прикладных задач;</w:t>
            </w:r>
          </w:p>
          <w:p w:rsidR="00781E47" w:rsidRPr="00C85C49" w:rsidRDefault="00781E47" w:rsidP="0093439E">
            <w:pPr>
              <w:rPr>
                <w:rFonts w:ascii="Times New Roman" w:hAnsi="Times New Roman"/>
                <w:color w:val="1A1A1A"/>
              </w:rPr>
            </w:pPr>
            <w:r w:rsidRPr="00C85C49">
              <w:rPr>
                <w:rFonts w:ascii="Times New Roman" w:hAnsi="Times New Roman"/>
                <w:b/>
                <w:bCs/>
                <w:iCs/>
              </w:rPr>
              <w:t xml:space="preserve">Уметь: </w:t>
            </w:r>
            <w:r w:rsidRPr="00C85C49">
              <w:rPr>
                <w:rFonts w:ascii="Times New Roman" w:hAnsi="Times New Roman"/>
                <w:color w:val="1A1A1A"/>
              </w:rPr>
              <w:t>осуществлять формализацию и алгоритмизацию прикладной задачи;</w:t>
            </w:r>
          </w:p>
          <w:p w:rsidR="00781E47" w:rsidRPr="00C85C49" w:rsidRDefault="00781E47" w:rsidP="0093439E">
            <w:pPr>
              <w:rPr>
                <w:rFonts w:ascii="Times New Roman" w:hAnsi="Times New Roman"/>
              </w:rPr>
            </w:pPr>
            <w:r w:rsidRPr="00C85C49">
              <w:rPr>
                <w:rFonts w:ascii="Times New Roman" w:hAnsi="Times New Roman"/>
                <w:b/>
                <w:bCs/>
                <w:iCs/>
              </w:rPr>
              <w:t xml:space="preserve">Владеть: </w:t>
            </w:r>
            <w:r w:rsidRPr="00C85C49">
              <w:rPr>
                <w:rFonts w:ascii="Times New Roman" w:hAnsi="Times New Roman"/>
                <w:color w:val="1A1A1A"/>
              </w:rPr>
              <w:t>современными методами и средствами для разработки алгоритмов и программ;</w:t>
            </w:r>
          </w:p>
        </w:tc>
        <w:tc>
          <w:tcPr>
            <w:tcW w:w="40" w:type="dxa"/>
          </w:tcPr>
          <w:p w:rsidR="00781E47" w:rsidRPr="00C85C49" w:rsidRDefault="00781E47" w:rsidP="0093439E">
            <w:pPr>
              <w:widowControl w:val="0"/>
              <w:spacing w:after="0" w:line="240" w:lineRule="auto"/>
              <w:ind w:firstLine="426"/>
              <w:contextualSpacing/>
              <w:rPr>
                <w:rFonts w:ascii="Times New Roman" w:hAnsi="Times New Roman"/>
                <w:sz w:val="24"/>
                <w:szCs w:val="24"/>
              </w:rPr>
            </w:pPr>
          </w:p>
        </w:tc>
      </w:tr>
      <w:tr w:rsidR="00781E47" w:rsidRPr="00C85C49" w:rsidTr="0093439E">
        <w:trPr>
          <w:trHeight w:val="306"/>
        </w:trPr>
        <w:tc>
          <w:tcPr>
            <w:tcW w:w="1270" w:type="dxa"/>
            <w:tcBorders>
              <w:left w:val="single" w:sz="8" w:space="0" w:color="000000"/>
              <w:bottom w:val="single" w:sz="8" w:space="0" w:color="000000"/>
              <w:right w:val="single" w:sz="8" w:space="0" w:color="000000"/>
            </w:tcBorders>
          </w:tcPr>
          <w:p w:rsidR="00781E47" w:rsidRPr="00C85C49" w:rsidRDefault="00781E47" w:rsidP="0093439E">
            <w:pPr>
              <w:rPr>
                <w:rFonts w:ascii="Times New Roman" w:hAnsi="Times New Roman"/>
                <w:b/>
              </w:rPr>
            </w:pPr>
            <w:r w:rsidRPr="00C85C49">
              <w:rPr>
                <w:rStyle w:val="fontstyle01"/>
                <w:rFonts w:ascii="Times New Roman" w:hAnsi="Times New Roman"/>
              </w:rPr>
              <w:lastRenderedPageBreak/>
              <w:t>ПК-5.</w:t>
            </w:r>
          </w:p>
        </w:tc>
        <w:tc>
          <w:tcPr>
            <w:tcW w:w="2266" w:type="dxa"/>
            <w:tcBorders>
              <w:bottom w:val="single" w:sz="8" w:space="0" w:color="000000"/>
              <w:right w:val="single" w:sz="8" w:space="0" w:color="000000"/>
            </w:tcBorders>
          </w:tcPr>
          <w:p w:rsidR="00781E47" w:rsidRPr="00C85C49" w:rsidRDefault="00781E47" w:rsidP="0093439E">
            <w:pPr>
              <w:rPr>
                <w:rFonts w:ascii="Times New Roman" w:hAnsi="Times New Roman"/>
              </w:rPr>
            </w:pPr>
            <w:r w:rsidRPr="00C85C49">
              <w:rPr>
                <w:rStyle w:val="fontstyle01"/>
                <w:rFonts w:ascii="Times New Roman" w:hAnsi="Times New Roman"/>
              </w:rPr>
              <w:t xml:space="preserve">Способен разрабатывать проектную и рабочую документации простых </w:t>
            </w:r>
            <w:proofErr w:type="gramStart"/>
            <w:r w:rsidRPr="00C85C49">
              <w:rPr>
                <w:rStyle w:val="fontstyle01"/>
                <w:rFonts w:ascii="Times New Roman" w:hAnsi="Times New Roman"/>
              </w:rPr>
              <w:t>узлов системы электроснабжения объектов капитального строительства</w:t>
            </w:r>
            <w:proofErr w:type="gramEnd"/>
            <w:r w:rsidRPr="00C85C49">
              <w:rPr>
                <w:rStyle w:val="fontstyle01"/>
                <w:rFonts w:ascii="Times New Roman" w:hAnsi="Times New Roman"/>
              </w:rPr>
              <w:t xml:space="preserve">. </w:t>
            </w:r>
          </w:p>
        </w:tc>
        <w:tc>
          <w:tcPr>
            <w:tcW w:w="3397" w:type="dxa"/>
            <w:tcBorders>
              <w:top w:val="single" w:sz="4" w:space="0" w:color="auto"/>
              <w:bottom w:val="single" w:sz="4" w:space="0" w:color="auto"/>
              <w:right w:val="single" w:sz="8" w:space="0" w:color="000000"/>
            </w:tcBorders>
          </w:tcPr>
          <w:p w:rsidR="00781E47" w:rsidRPr="00C85C49" w:rsidRDefault="00781E47" w:rsidP="0093439E">
            <w:pPr>
              <w:contextualSpacing/>
              <w:rPr>
                <w:rFonts w:ascii="Times New Roman" w:hAnsi="Times New Roman"/>
                <w:bCs/>
              </w:rPr>
            </w:pPr>
            <w:r w:rsidRPr="00C85C49">
              <w:rPr>
                <w:rFonts w:ascii="Times New Roman" w:hAnsi="Times New Roman"/>
                <w:bCs/>
              </w:rPr>
              <w:t xml:space="preserve">ПК-5.1. </w:t>
            </w:r>
            <w:r w:rsidRPr="00C85C49">
              <w:rPr>
                <w:rFonts w:ascii="Times New Roman" w:hAnsi="Times New Roman"/>
              </w:rPr>
              <w:t>Знать правила технической эксплуатации электроустановок потребителей</w:t>
            </w:r>
          </w:p>
          <w:p w:rsidR="00781E47" w:rsidRPr="00C85C49" w:rsidRDefault="00781E47" w:rsidP="0093439E">
            <w:pPr>
              <w:contextualSpacing/>
              <w:rPr>
                <w:rFonts w:ascii="Times New Roman" w:hAnsi="Times New Roman"/>
              </w:rPr>
            </w:pPr>
            <w:r w:rsidRPr="00C85C49">
              <w:rPr>
                <w:rFonts w:ascii="Times New Roman" w:hAnsi="Times New Roman"/>
                <w:bCs/>
              </w:rPr>
              <w:t>ПК-5.2.</w:t>
            </w:r>
            <w:r w:rsidRPr="00C85C49">
              <w:rPr>
                <w:rFonts w:ascii="Times New Roman" w:hAnsi="Times New Roman"/>
              </w:rPr>
              <w:t xml:space="preserve"> Знать требования нормативных технических документов к устройству простых </w:t>
            </w:r>
            <w:proofErr w:type="gramStart"/>
            <w:r w:rsidRPr="00C85C49">
              <w:rPr>
                <w:rFonts w:ascii="Times New Roman" w:hAnsi="Times New Roman"/>
              </w:rPr>
              <w:t>узлов системы электроснабжения объектов капитального строительства</w:t>
            </w:r>
            <w:proofErr w:type="gramEnd"/>
          </w:p>
        </w:tc>
        <w:tc>
          <w:tcPr>
            <w:tcW w:w="2980" w:type="dxa"/>
            <w:tcBorders>
              <w:top w:val="single" w:sz="4" w:space="0" w:color="auto"/>
              <w:left w:val="single" w:sz="8" w:space="0" w:color="000000"/>
              <w:bottom w:val="single" w:sz="4" w:space="0" w:color="auto"/>
              <w:right w:val="single" w:sz="8" w:space="0" w:color="000000"/>
            </w:tcBorders>
          </w:tcPr>
          <w:p w:rsidR="00781E47" w:rsidRPr="00C85C49" w:rsidRDefault="00781E47" w:rsidP="0093439E">
            <w:pPr>
              <w:shd w:val="clear" w:color="auto" w:fill="FFFFFF"/>
              <w:rPr>
                <w:rFonts w:ascii="Times New Roman" w:hAnsi="Times New Roman"/>
                <w:color w:val="1A1A1A"/>
              </w:rPr>
            </w:pPr>
            <w:r w:rsidRPr="00C85C49">
              <w:rPr>
                <w:rFonts w:ascii="Times New Roman" w:hAnsi="Times New Roman"/>
                <w:b/>
                <w:color w:val="1A1A1A"/>
              </w:rPr>
              <w:t xml:space="preserve">Знать: </w:t>
            </w:r>
            <w:r w:rsidRPr="00C85C49">
              <w:rPr>
                <w:rFonts w:ascii="Times New Roman" w:hAnsi="Times New Roman"/>
                <w:color w:val="1A1A1A"/>
              </w:rPr>
              <w:t>устройство и основные характеристики систем электроснабжения городов, промышленных предприятий;</w:t>
            </w:r>
          </w:p>
          <w:p w:rsidR="00781E47" w:rsidRPr="00C85C49" w:rsidRDefault="00781E47" w:rsidP="0093439E">
            <w:pPr>
              <w:shd w:val="clear" w:color="auto" w:fill="FFFFFF"/>
              <w:rPr>
                <w:rFonts w:ascii="Times New Roman" w:hAnsi="Times New Roman"/>
                <w:color w:val="1A1A1A"/>
              </w:rPr>
            </w:pPr>
            <w:r w:rsidRPr="00C85C49">
              <w:rPr>
                <w:rFonts w:ascii="Times New Roman" w:hAnsi="Times New Roman"/>
                <w:b/>
                <w:color w:val="1A1A1A"/>
              </w:rPr>
              <w:t xml:space="preserve">Уметь: </w:t>
            </w:r>
            <w:r w:rsidRPr="00C85C49">
              <w:rPr>
                <w:rFonts w:ascii="Times New Roman" w:hAnsi="Times New Roman"/>
                <w:color w:val="1A1A1A"/>
              </w:rPr>
              <w:t>читать и составлять схемы систем электроснабжения;</w:t>
            </w:r>
          </w:p>
          <w:p w:rsidR="00781E47" w:rsidRPr="00C85C49" w:rsidRDefault="00781E47" w:rsidP="0093439E">
            <w:pPr>
              <w:shd w:val="clear" w:color="auto" w:fill="FFFFFF"/>
              <w:rPr>
                <w:rFonts w:ascii="Times New Roman" w:hAnsi="Times New Roman"/>
              </w:rPr>
            </w:pPr>
            <w:r w:rsidRPr="00C85C49">
              <w:rPr>
                <w:rFonts w:ascii="Times New Roman" w:hAnsi="Times New Roman"/>
                <w:b/>
                <w:color w:val="1A1A1A"/>
              </w:rPr>
              <w:t xml:space="preserve">Владеть: </w:t>
            </w:r>
            <w:r w:rsidRPr="00C85C49">
              <w:rPr>
                <w:rFonts w:ascii="Times New Roman" w:hAnsi="Times New Roman"/>
                <w:color w:val="1A1A1A"/>
              </w:rPr>
              <w:t xml:space="preserve">навыками чтения и составления схем систем электроснабжения, расчета электрических нагрузок; </w:t>
            </w:r>
          </w:p>
        </w:tc>
        <w:tc>
          <w:tcPr>
            <w:tcW w:w="40" w:type="dxa"/>
          </w:tcPr>
          <w:p w:rsidR="00781E47" w:rsidRPr="00C85C49" w:rsidRDefault="00781E47" w:rsidP="0093439E">
            <w:pPr>
              <w:widowControl w:val="0"/>
              <w:spacing w:after="0" w:line="240" w:lineRule="auto"/>
              <w:ind w:firstLine="426"/>
              <w:contextualSpacing/>
              <w:rPr>
                <w:rFonts w:ascii="Times New Roman" w:hAnsi="Times New Roman"/>
                <w:sz w:val="24"/>
                <w:szCs w:val="24"/>
              </w:rPr>
            </w:pPr>
          </w:p>
        </w:tc>
      </w:tr>
    </w:tbl>
    <w:p w:rsidR="00781E47" w:rsidRDefault="00781E47" w:rsidP="00781E47">
      <w:pPr>
        <w:tabs>
          <w:tab w:val="left" w:pos="709"/>
        </w:tabs>
        <w:spacing w:after="0" w:line="240" w:lineRule="auto"/>
        <w:ind w:left="852"/>
        <w:contextualSpacing/>
        <w:jc w:val="both"/>
        <w:rPr>
          <w:rFonts w:ascii="Times New Roman" w:hAnsi="Times New Roman"/>
          <w:sz w:val="24"/>
          <w:szCs w:val="24"/>
        </w:rPr>
      </w:pPr>
    </w:p>
    <w:p w:rsidR="00781E47" w:rsidRDefault="00781E47" w:rsidP="00781E47">
      <w:pPr>
        <w:tabs>
          <w:tab w:val="left" w:pos="709"/>
        </w:tabs>
        <w:spacing w:after="0" w:line="240" w:lineRule="auto"/>
        <w:ind w:left="852"/>
        <w:contextualSpacing/>
        <w:jc w:val="both"/>
        <w:rPr>
          <w:rFonts w:ascii="Times New Roman" w:hAnsi="Times New Roman"/>
          <w:sz w:val="24"/>
          <w:szCs w:val="24"/>
        </w:rPr>
      </w:pPr>
    </w:p>
    <w:p w:rsidR="00781E47" w:rsidRDefault="00781E47" w:rsidP="00781E47">
      <w:pPr>
        <w:numPr>
          <w:ilvl w:val="0"/>
          <w:numId w:val="4"/>
        </w:numPr>
        <w:tabs>
          <w:tab w:val="left" w:pos="709"/>
        </w:tabs>
        <w:spacing w:after="0" w:line="240" w:lineRule="auto"/>
        <w:ind w:left="426" w:firstLine="426"/>
        <w:contextualSpacing/>
        <w:jc w:val="both"/>
        <w:rPr>
          <w:rFonts w:ascii="Times New Roman" w:hAnsi="Times New Roman"/>
          <w:sz w:val="24"/>
          <w:szCs w:val="24"/>
        </w:rPr>
      </w:pPr>
      <w:r>
        <w:rPr>
          <w:rFonts w:ascii="Times New Roman" w:hAnsi="Times New Roman"/>
          <w:b/>
          <w:bCs/>
          <w:sz w:val="24"/>
          <w:szCs w:val="24"/>
        </w:rPr>
        <w:t xml:space="preserve">Структура и содержание дисциплины (модуля) «Информационно – измерительная техника» </w:t>
      </w:r>
    </w:p>
    <w:p w:rsidR="00781E47" w:rsidRDefault="00781E47" w:rsidP="00781E47">
      <w:pPr>
        <w:tabs>
          <w:tab w:val="left" w:pos="709"/>
        </w:tabs>
        <w:spacing w:after="0" w:line="240" w:lineRule="auto"/>
        <w:contextualSpacing/>
        <w:jc w:val="both"/>
        <w:rPr>
          <w:rFonts w:ascii="Times New Roman" w:hAnsi="Times New Roman"/>
          <w:sz w:val="24"/>
          <w:szCs w:val="24"/>
        </w:rPr>
      </w:pPr>
      <w:r>
        <w:rPr>
          <w:rFonts w:ascii="Times New Roman" w:hAnsi="Times New Roman"/>
          <w:b/>
          <w:bCs/>
          <w:sz w:val="24"/>
          <w:szCs w:val="24"/>
        </w:rPr>
        <w:t>4.1. Структура дисциплины (модуля)</w:t>
      </w:r>
    </w:p>
    <w:tbl>
      <w:tblPr>
        <w:tblStyle w:val="af1"/>
        <w:tblW w:w="0" w:type="auto"/>
        <w:tblInd w:w="-572" w:type="dxa"/>
        <w:tblLayout w:type="fixed"/>
        <w:tblLook w:val="04A0"/>
      </w:tblPr>
      <w:tblGrid>
        <w:gridCol w:w="928"/>
        <w:gridCol w:w="645"/>
        <w:gridCol w:w="979"/>
        <w:gridCol w:w="775"/>
        <w:gridCol w:w="900"/>
        <w:gridCol w:w="876"/>
        <w:gridCol w:w="545"/>
        <w:gridCol w:w="929"/>
        <w:gridCol w:w="653"/>
        <w:gridCol w:w="909"/>
      </w:tblGrid>
      <w:tr w:rsidR="00781E47" w:rsidTr="0093439E">
        <w:tc>
          <w:tcPr>
            <w:tcW w:w="8139" w:type="dxa"/>
            <w:gridSpan w:val="10"/>
          </w:tcPr>
          <w:p w:rsidR="00781E47" w:rsidRDefault="00781E47" w:rsidP="0093439E">
            <w:pPr>
              <w:jc w:val="center"/>
            </w:pPr>
            <w:r>
              <w:t>Семестр -2</w:t>
            </w:r>
          </w:p>
        </w:tc>
      </w:tr>
      <w:tr w:rsidR="00781E47" w:rsidRPr="007F1034" w:rsidTr="0093439E">
        <w:trPr>
          <w:trHeight w:val="1312"/>
        </w:trPr>
        <w:tc>
          <w:tcPr>
            <w:tcW w:w="928" w:type="dxa"/>
          </w:tcPr>
          <w:p w:rsidR="00781E47" w:rsidRPr="007F1034" w:rsidRDefault="00781E47" w:rsidP="0093439E">
            <w:pPr>
              <w:jc w:val="center"/>
              <w:rPr>
                <w:rFonts w:ascii="Times New Roman" w:hAnsi="Times New Roman"/>
                <w:sz w:val="24"/>
                <w:szCs w:val="24"/>
              </w:rPr>
            </w:pPr>
            <w:r w:rsidRPr="007F1034">
              <w:rPr>
                <w:rFonts w:ascii="Times New Roman" w:hAnsi="Times New Roman"/>
                <w:color w:val="000000"/>
                <w:sz w:val="24"/>
                <w:szCs w:val="24"/>
              </w:rPr>
              <w:t>Контроль</w:t>
            </w:r>
          </w:p>
        </w:tc>
        <w:tc>
          <w:tcPr>
            <w:tcW w:w="645" w:type="dxa"/>
          </w:tcPr>
          <w:p w:rsidR="00781E47" w:rsidRPr="007F1034" w:rsidRDefault="00781E47" w:rsidP="0093439E">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Всего</w:t>
            </w:r>
          </w:p>
        </w:tc>
        <w:tc>
          <w:tcPr>
            <w:tcW w:w="979" w:type="dxa"/>
          </w:tcPr>
          <w:p w:rsidR="00781E47" w:rsidRPr="007F1034" w:rsidRDefault="00781E47" w:rsidP="0093439E">
            <w:pPr>
              <w:spacing w:after="0" w:line="240" w:lineRule="auto"/>
              <w:jc w:val="center"/>
              <w:rPr>
                <w:rFonts w:ascii="Times New Roman" w:hAnsi="Times New Roman"/>
                <w:color w:val="000000"/>
                <w:sz w:val="24"/>
                <w:szCs w:val="24"/>
              </w:rPr>
            </w:pPr>
            <w:r>
              <w:rPr>
                <w:rFonts w:ascii="Times New Roman" w:hAnsi="Times New Roman"/>
                <w:sz w:val="24"/>
                <w:szCs w:val="24"/>
                <w:lang w:eastAsia="en-US"/>
              </w:rPr>
              <w:t>Аудиторные занятия</w:t>
            </w:r>
          </w:p>
        </w:tc>
        <w:tc>
          <w:tcPr>
            <w:tcW w:w="775" w:type="dxa"/>
          </w:tcPr>
          <w:p w:rsidR="00781E47" w:rsidRPr="007F1034" w:rsidRDefault="00781E47" w:rsidP="0093439E">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Лек</w:t>
            </w:r>
            <w:r>
              <w:rPr>
                <w:color w:val="000000"/>
                <w:sz w:val="24"/>
                <w:szCs w:val="24"/>
              </w:rPr>
              <w:t>ции</w:t>
            </w:r>
          </w:p>
        </w:tc>
        <w:tc>
          <w:tcPr>
            <w:tcW w:w="900" w:type="dxa"/>
          </w:tcPr>
          <w:p w:rsidR="00781E47" w:rsidRPr="007F1034" w:rsidRDefault="00781E47" w:rsidP="0093439E">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Лаб</w:t>
            </w:r>
            <w:r>
              <w:rPr>
                <w:color w:val="000000"/>
                <w:sz w:val="24"/>
                <w:szCs w:val="24"/>
              </w:rPr>
              <w:t>ораторные работы</w:t>
            </w:r>
          </w:p>
        </w:tc>
        <w:tc>
          <w:tcPr>
            <w:tcW w:w="876" w:type="dxa"/>
          </w:tcPr>
          <w:p w:rsidR="00781E47" w:rsidRPr="007F1034" w:rsidRDefault="00781E47" w:rsidP="0093439E">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Пр</w:t>
            </w:r>
            <w:r>
              <w:rPr>
                <w:color w:val="000000"/>
                <w:sz w:val="24"/>
                <w:szCs w:val="24"/>
              </w:rPr>
              <w:t>актические занятия</w:t>
            </w:r>
          </w:p>
        </w:tc>
        <w:tc>
          <w:tcPr>
            <w:tcW w:w="545" w:type="dxa"/>
          </w:tcPr>
          <w:p w:rsidR="00781E47" w:rsidRPr="007F1034" w:rsidRDefault="00781E47" w:rsidP="0093439E">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КСР</w:t>
            </w:r>
          </w:p>
        </w:tc>
        <w:tc>
          <w:tcPr>
            <w:tcW w:w="929" w:type="dxa"/>
          </w:tcPr>
          <w:p w:rsidR="00781E47" w:rsidRPr="007F1034" w:rsidRDefault="00781E47" w:rsidP="0093439E">
            <w:pPr>
              <w:jc w:val="center"/>
              <w:rPr>
                <w:rFonts w:ascii="Times New Roman" w:hAnsi="Times New Roman"/>
                <w:color w:val="000000"/>
                <w:sz w:val="24"/>
                <w:szCs w:val="24"/>
              </w:rPr>
            </w:pPr>
            <w:r w:rsidRPr="007F1034">
              <w:rPr>
                <w:rFonts w:ascii="Times New Roman" w:hAnsi="Times New Roman"/>
                <w:color w:val="000000"/>
                <w:sz w:val="24"/>
                <w:szCs w:val="24"/>
              </w:rPr>
              <w:t>С</w:t>
            </w:r>
            <w:r>
              <w:rPr>
                <w:color w:val="000000"/>
                <w:sz w:val="24"/>
                <w:szCs w:val="24"/>
              </w:rPr>
              <w:t>амостоятельная работа</w:t>
            </w:r>
          </w:p>
        </w:tc>
        <w:tc>
          <w:tcPr>
            <w:tcW w:w="653" w:type="dxa"/>
          </w:tcPr>
          <w:p w:rsidR="00781E47" w:rsidRPr="007F1034" w:rsidRDefault="00781E47" w:rsidP="0093439E">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Контроль</w:t>
            </w:r>
          </w:p>
        </w:tc>
        <w:tc>
          <w:tcPr>
            <w:tcW w:w="909" w:type="dxa"/>
          </w:tcPr>
          <w:p w:rsidR="00781E47" w:rsidRPr="007F1034" w:rsidRDefault="00781E47" w:rsidP="0093439E">
            <w:pPr>
              <w:jc w:val="center"/>
              <w:rPr>
                <w:rFonts w:ascii="Times New Roman" w:hAnsi="Times New Roman"/>
                <w:sz w:val="24"/>
                <w:szCs w:val="24"/>
              </w:rPr>
            </w:pPr>
            <w:r w:rsidRPr="007F1034">
              <w:rPr>
                <w:color w:val="000000"/>
                <w:sz w:val="24"/>
                <w:szCs w:val="24"/>
              </w:rPr>
              <w:t>З</w:t>
            </w:r>
            <w:r>
              <w:rPr>
                <w:color w:val="000000"/>
                <w:sz w:val="24"/>
                <w:szCs w:val="24"/>
              </w:rPr>
              <w:t>ачетные единицы</w:t>
            </w:r>
          </w:p>
        </w:tc>
      </w:tr>
      <w:tr w:rsidR="00781E47" w:rsidTr="0093439E">
        <w:trPr>
          <w:trHeight w:val="1164"/>
        </w:trPr>
        <w:tc>
          <w:tcPr>
            <w:tcW w:w="928" w:type="dxa"/>
            <w:vAlign w:val="center"/>
          </w:tcPr>
          <w:p w:rsidR="00781E47" w:rsidRDefault="00781E47" w:rsidP="0093439E">
            <w:pPr>
              <w:spacing w:after="0" w:line="240" w:lineRule="auto"/>
              <w:jc w:val="center"/>
              <w:rPr>
                <w:rFonts w:ascii="Arial" w:hAnsi="Arial" w:cs="Arial"/>
                <w:color w:val="000000"/>
                <w:sz w:val="16"/>
                <w:szCs w:val="16"/>
              </w:rPr>
            </w:pPr>
            <w:proofErr w:type="gramStart"/>
            <w:r>
              <w:rPr>
                <w:rFonts w:ascii="Arial" w:hAnsi="Arial" w:cs="Arial"/>
                <w:color w:val="000000"/>
                <w:sz w:val="16"/>
                <w:szCs w:val="16"/>
              </w:rPr>
              <w:t>Эк</w:t>
            </w:r>
            <w:proofErr w:type="gramEnd"/>
          </w:p>
        </w:tc>
        <w:tc>
          <w:tcPr>
            <w:tcW w:w="645" w:type="dxa"/>
            <w:vAlign w:val="center"/>
          </w:tcPr>
          <w:p w:rsidR="00781E47" w:rsidRDefault="00781E47" w:rsidP="0093439E">
            <w:pPr>
              <w:jc w:val="center"/>
              <w:rPr>
                <w:rFonts w:ascii="Arial" w:hAnsi="Arial" w:cs="Arial"/>
                <w:b/>
                <w:bCs/>
                <w:color w:val="000000"/>
                <w:sz w:val="20"/>
                <w:szCs w:val="20"/>
              </w:rPr>
            </w:pPr>
            <w:r>
              <w:rPr>
                <w:rFonts w:ascii="Arial" w:hAnsi="Arial" w:cs="Arial"/>
                <w:b/>
                <w:bCs/>
                <w:color w:val="000000"/>
                <w:sz w:val="20"/>
                <w:szCs w:val="20"/>
              </w:rPr>
              <w:t>144</w:t>
            </w:r>
          </w:p>
        </w:tc>
        <w:tc>
          <w:tcPr>
            <w:tcW w:w="979" w:type="dxa"/>
            <w:vAlign w:val="center"/>
          </w:tcPr>
          <w:p w:rsidR="00781E47" w:rsidRDefault="00781E47" w:rsidP="0093439E">
            <w:pPr>
              <w:jc w:val="center"/>
              <w:rPr>
                <w:rFonts w:ascii="Arial" w:hAnsi="Arial" w:cs="Arial"/>
                <w:color w:val="000000"/>
                <w:sz w:val="20"/>
                <w:szCs w:val="20"/>
              </w:rPr>
            </w:pPr>
            <w:r>
              <w:rPr>
                <w:rFonts w:ascii="Arial" w:hAnsi="Arial" w:cs="Arial"/>
                <w:color w:val="000000"/>
                <w:sz w:val="20"/>
                <w:szCs w:val="20"/>
              </w:rPr>
              <w:t>60</w:t>
            </w:r>
          </w:p>
        </w:tc>
        <w:tc>
          <w:tcPr>
            <w:tcW w:w="775" w:type="dxa"/>
            <w:vAlign w:val="center"/>
          </w:tcPr>
          <w:p w:rsidR="00781E47" w:rsidRDefault="00781E47" w:rsidP="0093439E">
            <w:pPr>
              <w:jc w:val="center"/>
              <w:rPr>
                <w:rFonts w:ascii="Arial" w:hAnsi="Arial" w:cs="Arial"/>
                <w:color w:val="000000"/>
                <w:sz w:val="20"/>
                <w:szCs w:val="20"/>
              </w:rPr>
            </w:pPr>
            <w:r>
              <w:rPr>
                <w:rFonts w:ascii="Arial" w:hAnsi="Arial" w:cs="Arial"/>
                <w:color w:val="000000"/>
                <w:sz w:val="20"/>
                <w:szCs w:val="20"/>
              </w:rPr>
              <w:t>30</w:t>
            </w:r>
          </w:p>
        </w:tc>
        <w:tc>
          <w:tcPr>
            <w:tcW w:w="900" w:type="dxa"/>
            <w:vAlign w:val="center"/>
          </w:tcPr>
          <w:p w:rsidR="00781E47" w:rsidRDefault="00781E47" w:rsidP="0093439E">
            <w:pPr>
              <w:jc w:val="center"/>
              <w:rPr>
                <w:rFonts w:ascii="Arial" w:hAnsi="Arial" w:cs="Arial"/>
                <w:color w:val="000000"/>
                <w:sz w:val="20"/>
                <w:szCs w:val="20"/>
              </w:rPr>
            </w:pPr>
            <w:r>
              <w:rPr>
                <w:rFonts w:ascii="Arial" w:hAnsi="Arial" w:cs="Arial"/>
                <w:color w:val="000000"/>
                <w:sz w:val="20"/>
                <w:szCs w:val="20"/>
              </w:rPr>
              <w:t> </w:t>
            </w:r>
          </w:p>
        </w:tc>
        <w:tc>
          <w:tcPr>
            <w:tcW w:w="876" w:type="dxa"/>
            <w:vAlign w:val="center"/>
          </w:tcPr>
          <w:p w:rsidR="00781E47" w:rsidRDefault="00781E47" w:rsidP="0093439E">
            <w:pPr>
              <w:jc w:val="center"/>
              <w:rPr>
                <w:rFonts w:ascii="Arial" w:hAnsi="Arial" w:cs="Arial"/>
                <w:color w:val="000000"/>
                <w:sz w:val="20"/>
                <w:szCs w:val="20"/>
              </w:rPr>
            </w:pPr>
            <w:r>
              <w:rPr>
                <w:rFonts w:ascii="Arial" w:hAnsi="Arial" w:cs="Arial"/>
                <w:color w:val="000000"/>
                <w:sz w:val="20"/>
                <w:szCs w:val="20"/>
              </w:rPr>
              <w:t>30</w:t>
            </w:r>
          </w:p>
        </w:tc>
        <w:tc>
          <w:tcPr>
            <w:tcW w:w="545" w:type="dxa"/>
            <w:vAlign w:val="center"/>
          </w:tcPr>
          <w:p w:rsidR="00781E47" w:rsidRDefault="00781E47" w:rsidP="0093439E">
            <w:pPr>
              <w:jc w:val="center"/>
              <w:rPr>
                <w:rFonts w:ascii="Arial" w:hAnsi="Arial" w:cs="Arial"/>
                <w:color w:val="000000"/>
                <w:sz w:val="20"/>
                <w:szCs w:val="20"/>
              </w:rPr>
            </w:pPr>
            <w:r>
              <w:rPr>
                <w:rFonts w:ascii="Arial" w:hAnsi="Arial" w:cs="Arial"/>
                <w:color w:val="000000"/>
                <w:sz w:val="20"/>
                <w:szCs w:val="20"/>
              </w:rPr>
              <w:t> </w:t>
            </w:r>
          </w:p>
        </w:tc>
        <w:tc>
          <w:tcPr>
            <w:tcW w:w="929" w:type="dxa"/>
            <w:vAlign w:val="center"/>
          </w:tcPr>
          <w:p w:rsidR="00781E47" w:rsidRDefault="00781E47" w:rsidP="0093439E">
            <w:pPr>
              <w:jc w:val="center"/>
              <w:rPr>
                <w:rFonts w:ascii="Arial" w:hAnsi="Arial" w:cs="Arial"/>
                <w:color w:val="000000"/>
                <w:sz w:val="20"/>
                <w:szCs w:val="20"/>
              </w:rPr>
            </w:pPr>
            <w:r>
              <w:rPr>
                <w:rFonts w:ascii="Arial" w:hAnsi="Arial" w:cs="Arial"/>
                <w:color w:val="000000"/>
                <w:sz w:val="20"/>
                <w:szCs w:val="20"/>
              </w:rPr>
              <w:t>57</w:t>
            </w:r>
          </w:p>
        </w:tc>
        <w:tc>
          <w:tcPr>
            <w:tcW w:w="653" w:type="dxa"/>
            <w:vAlign w:val="center"/>
          </w:tcPr>
          <w:p w:rsidR="00781E47" w:rsidRDefault="00781E47" w:rsidP="0093439E">
            <w:pPr>
              <w:jc w:val="center"/>
              <w:rPr>
                <w:rFonts w:ascii="Arial" w:hAnsi="Arial" w:cs="Arial"/>
                <w:color w:val="000000"/>
                <w:sz w:val="20"/>
                <w:szCs w:val="20"/>
              </w:rPr>
            </w:pPr>
            <w:r>
              <w:rPr>
                <w:rFonts w:ascii="Arial" w:hAnsi="Arial" w:cs="Arial"/>
                <w:color w:val="000000"/>
                <w:sz w:val="20"/>
                <w:szCs w:val="20"/>
              </w:rPr>
              <w:t>27</w:t>
            </w:r>
          </w:p>
        </w:tc>
        <w:tc>
          <w:tcPr>
            <w:tcW w:w="909" w:type="dxa"/>
            <w:vAlign w:val="center"/>
          </w:tcPr>
          <w:p w:rsidR="00781E47" w:rsidRDefault="00781E47" w:rsidP="0093439E">
            <w:pPr>
              <w:jc w:val="center"/>
              <w:rPr>
                <w:rFonts w:ascii="Arial" w:hAnsi="Arial" w:cs="Arial"/>
                <w:color w:val="000000"/>
                <w:sz w:val="20"/>
                <w:szCs w:val="20"/>
              </w:rPr>
            </w:pPr>
            <w:r>
              <w:rPr>
                <w:rFonts w:ascii="Arial" w:hAnsi="Arial" w:cs="Arial"/>
                <w:color w:val="000000"/>
                <w:sz w:val="20"/>
                <w:szCs w:val="20"/>
              </w:rPr>
              <w:t>4</w:t>
            </w:r>
          </w:p>
        </w:tc>
      </w:tr>
    </w:tbl>
    <w:p w:rsidR="00781E47" w:rsidRDefault="00781E47" w:rsidP="00781E47">
      <w:pPr>
        <w:spacing w:after="0" w:line="240" w:lineRule="auto"/>
        <w:ind w:firstLine="426"/>
        <w:contextualSpacing/>
        <w:jc w:val="both"/>
        <w:rPr>
          <w:rFonts w:ascii="Times New Roman" w:hAnsi="Times New Roman"/>
          <w:sz w:val="24"/>
          <w:szCs w:val="24"/>
        </w:rPr>
      </w:pPr>
    </w:p>
    <w:p w:rsidR="00781E47" w:rsidRDefault="00781E47" w:rsidP="00781E47">
      <w:pPr>
        <w:spacing w:after="0" w:line="240" w:lineRule="auto"/>
        <w:ind w:firstLine="426"/>
        <w:contextualSpacing/>
        <w:jc w:val="both"/>
        <w:rPr>
          <w:rFonts w:ascii="Times New Roman" w:hAnsi="Times New Roman"/>
          <w:sz w:val="24"/>
          <w:szCs w:val="24"/>
        </w:rPr>
      </w:pPr>
    </w:p>
    <w:p w:rsidR="00781E47" w:rsidRDefault="00781E47" w:rsidP="00781E47">
      <w:pPr>
        <w:spacing w:after="0" w:line="240" w:lineRule="auto"/>
        <w:ind w:firstLine="426"/>
        <w:contextualSpacing/>
        <w:jc w:val="center"/>
        <w:rPr>
          <w:rFonts w:ascii="Times New Roman" w:hAnsi="Times New Roman"/>
          <w:sz w:val="24"/>
          <w:szCs w:val="24"/>
        </w:rPr>
      </w:pPr>
      <w:r>
        <w:rPr>
          <w:rFonts w:ascii="Times New Roman" w:hAnsi="Times New Roman"/>
          <w:b/>
          <w:sz w:val="24"/>
          <w:szCs w:val="24"/>
        </w:rPr>
        <w:t>Содержание дисциплины на ОО</w:t>
      </w:r>
    </w:p>
    <w:p w:rsidR="00781E47" w:rsidRDefault="00781E47" w:rsidP="00781E47">
      <w:pPr>
        <w:spacing w:after="0" w:line="240" w:lineRule="auto"/>
        <w:ind w:firstLine="426"/>
        <w:contextualSpacing/>
        <w:jc w:val="both"/>
        <w:rPr>
          <w:rFonts w:ascii="Times New Roman" w:hAnsi="Times New Roman"/>
          <w:sz w:val="24"/>
          <w:szCs w:val="24"/>
        </w:rPr>
      </w:pPr>
    </w:p>
    <w:tbl>
      <w:tblPr>
        <w:tblW w:w="10633" w:type="dxa"/>
        <w:tblInd w:w="-850" w:type="dxa"/>
        <w:tblLayout w:type="fixed"/>
        <w:tblCellMar>
          <w:left w:w="2" w:type="dxa"/>
          <w:right w:w="2" w:type="dxa"/>
        </w:tblCellMar>
        <w:tblLook w:val="04A0"/>
      </w:tblPr>
      <w:tblGrid>
        <w:gridCol w:w="564"/>
        <w:gridCol w:w="2982"/>
        <w:gridCol w:w="425"/>
        <w:gridCol w:w="424"/>
        <w:gridCol w:w="427"/>
        <w:gridCol w:w="425"/>
        <w:gridCol w:w="424"/>
        <w:gridCol w:w="284"/>
        <w:gridCol w:w="426"/>
        <w:gridCol w:w="426"/>
        <w:gridCol w:w="425"/>
        <w:gridCol w:w="424"/>
        <w:gridCol w:w="429"/>
        <w:gridCol w:w="422"/>
        <w:gridCol w:w="425"/>
        <w:gridCol w:w="429"/>
        <w:gridCol w:w="423"/>
        <w:gridCol w:w="423"/>
        <w:gridCol w:w="426"/>
      </w:tblGrid>
      <w:tr w:rsidR="00781E47" w:rsidTr="0093439E">
        <w:trPr>
          <w:cantSplit/>
          <w:trHeight w:hRule="exact" w:val="833"/>
        </w:trPr>
        <w:tc>
          <w:tcPr>
            <w:tcW w:w="564" w:type="dxa"/>
            <w:vMerge w:val="restart"/>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proofErr w:type="spellStart"/>
            <w:proofErr w:type="gramStart"/>
            <w:r>
              <w:rPr>
                <w:rFonts w:ascii="Times New Roman" w:hAnsi="Times New Roman"/>
                <w:b/>
                <w:color w:val="000000"/>
                <w:spacing w:val="1"/>
                <w:sz w:val="24"/>
                <w:szCs w:val="24"/>
              </w:rPr>
              <w:t>п</w:t>
            </w:r>
            <w:proofErr w:type="spellEnd"/>
            <w:proofErr w:type="gramEnd"/>
            <w:r>
              <w:rPr>
                <w:rFonts w:ascii="Times New Roman" w:hAnsi="Times New Roman"/>
                <w:b/>
                <w:color w:val="000000"/>
                <w:sz w:val="24"/>
                <w:szCs w:val="24"/>
              </w:rPr>
              <w:t>/</w:t>
            </w:r>
            <w:proofErr w:type="spellStart"/>
            <w:r>
              <w:rPr>
                <w:rFonts w:ascii="Times New Roman" w:hAnsi="Times New Roman"/>
                <w:b/>
                <w:color w:val="000000"/>
                <w:sz w:val="24"/>
                <w:szCs w:val="24"/>
              </w:rPr>
              <w:t>п</w:t>
            </w:r>
            <w:proofErr w:type="spellEnd"/>
          </w:p>
        </w:tc>
        <w:tc>
          <w:tcPr>
            <w:tcW w:w="2982" w:type="dxa"/>
            <w:vMerge w:val="restart"/>
            <w:tcBorders>
              <w:top w:val="single" w:sz="2" w:space="0" w:color="000000"/>
              <w:left w:val="single" w:sz="2" w:space="0" w:color="000000"/>
              <w:bottom w:val="single" w:sz="2" w:space="0" w:color="000000"/>
              <w:right w:val="single" w:sz="2" w:space="0" w:color="000000"/>
            </w:tcBorders>
            <w:vAlign w:val="center"/>
          </w:tcPr>
          <w:p w:rsidR="00781E47" w:rsidRDefault="00781E47" w:rsidP="0093439E">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5" w:type="dxa"/>
            <w:vMerge w:val="restart"/>
            <w:tcBorders>
              <w:top w:val="single" w:sz="2" w:space="0" w:color="000000"/>
              <w:left w:val="single" w:sz="2" w:space="0" w:color="000000"/>
              <w:bottom w:val="single" w:sz="2" w:space="0" w:color="000000"/>
              <w:right w:val="single" w:sz="2" w:space="0" w:color="000000"/>
            </w:tcBorders>
            <w:textDirection w:val="btLr"/>
          </w:tcPr>
          <w:p w:rsidR="00781E47" w:rsidRDefault="00781E47" w:rsidP="0093439E">
            <w:pPr>
              <w:widowControl w:val="0"/>
              <w:tabs>
                <w:tab w:val="left" w:pos="671"/>
              </w:tabs>
              <w:spacing w:after="0" w:line="240" w:lineRule="auto"/>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685" w:type="dxa"/>
            <w:gridSpan w:val="9"/>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7" w:type="dxa"/>
            <w:gridSpan w:val="7"/>
            <w:vMerge w:val="restart"/>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781E47" w:rsidRDefault="00781E47" w:rsidP="0093439E">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781E47" w:rsidTr="0093439E">
        <w:trPr>
          <w:cantSplit/>
          <w:trHeight w:hRule="exact" w:val="590"/>
        </w:trPr>
        <w:tc>
          <w:tcPr>
            <w:tcW w:w="564" w:type="dxa"/>
            <w:vMerge/>
            <w:tcBorders>
              <w:left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2982" w:type="dxa"/>
            <w:vMerge/>
            <w:tcBorders>
              <w:left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b/>
                <w:sz w:val="24"/>
                <w:szCs w:val="24"/>
              </w:rPr>
            </w:pPr>
          </w:p>
        </w:tc>
        <w:tc>
          <w:tcPr>
            <w:tcW w:w="425" w:type="dxa"/>
            <w:vMerge/>
            <w:tcBorders>
              <w:left w:val="single" w:sz="2" w:space="0" w:color="000000"/>
              <w:right w:val="single" w:sz="2" w:space="0" w:color="000000"/>
            </w:tcBorders>
            <w:textDirection w:val="btLr"/>
          </w:tcPr>
          <w:p w:rsidR="00781E47" w:rsidRDefault="00781E47" w:rsidP="0093439E">
            <w:pPr>
              <w:widowControl w:val="0"/>
              <w:tabs>
                <w:tab w:val="left" w:pos="671"/>
              </w:tabs>
              <w:spacing w:after="0" w:line="240" w:lineRule="auto"/>
              <w:ind w:left="108"/>
              <w:contextualSpacing/>
              <w:rPr>
                <w:rFonts w:ascii="Times New Roman" w:hAnsi="Times New Roman"/>
                <w:b/>
                <w:sz w:val="24"/>
                <w:szCs w:val="24"/>
              </w:rPr>
            </w:pPr>
          </w:p>
        </w:tc>
        <w:tc>
          <w:tcPr>
            <w:tcW w:w="1984" w:type="dxa"/>
            <w:gridSpan w:val="5"/>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701" w:type="dxa"/>
            <w:gridSpan w:val="4"/>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ьна</w:t>
            </w:r>
            <w:r>
              <w:rPr>
                <w:rFonts w:ascii="Times New Roman" w:hAnsi="Times New Roman"/>
                <w:b/>
                <w:color w:val="000000"/>
                <w:sz w:val="24"/>
                <w:szCs w:val="24"/>
              </w:rPr>
              <w:t>я работа</w:t>
            </w:r>
          </w:p>
        </w:tc>
        <w:tc>
          <w:tcPr>
            <w:tcW w:w="2977" w:type="dxa"/>
            <w:gridSpan w:val="7"/>
            <w:vMerge/>
            <w:tcBorders>
              <w:left w:val="single" w:sz="2" w:space="0" w:color="000000"/>
              <w:bottom w:val="single" w:sz="2" w:space="0" w:color="000000"/>
              <w:right w:val="single" w:sz="2" w:space="0" w:color="000000"/>
            </w:tcBorders>
          </w:tcPr>
          <w:p w:rsidR="00781E47" w:rsidRDefault="00781E47" w:rsidP="0093439E">
            <w:pPr>
              <w:widowControl w:val="0"/>
              <w:tabs>
                <w:tab w:val="left" w:pos="671"/>
              </w:tabs>
              <w:spacing w:after="0" w:line="240" w:lineRule="auto"/>
              <w:ind w:left="108"/>
              <w:contextualSpacing/>
              <w:rPr>
                <w:rFonts w:ascii="Times New Roman" w:hAnsi="Times New Roman"/>
                <w:sz w:val="24"/>
                <w:szCs w:val="24"/>
              </w:rPr>
            </w:pPr>
          </w:p>
        </w:tc>
      </w:tr>
      <w:tr w:rsidR="00781E47" w:rsidTr="0093439E">
        <w:trPr>
          <w:cantSplit/>
          <w:trHeight w:hRule="exact" w:val="2939"/>
        </w:trPr>
        <w:tc>
          <w:tcPr>
            <w:tcW w:w="564" w:type="dxa"/>
            <w:vMerge/>
            <w:tcBorders>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2982" w:type="dxa"/>
            <w:vMerge/>
            <w:tcBorders>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extDirection w:val="btLr"/>
          </w:tcPr>
          <w:p w:rsidR="00781E47" w:rsidRDefault="00781E47" w:rsidP="0093439E">
            <w:pPr>
              <w:widowControl w:val="0"/>
              <w:tabs>
                <w:tab w:val="left" w:pos="671"/>
              </w:tabs>
              <w:spacing w:after="0" w:line="240" w:lineRule="auto"/>
              <w:ind w:left="108"/>
              <w:contextualSpacing/>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extDirection w:val="btLr"/>
          </w:tcPr>
          <w:p w:rsidR="00781E47" w:rsidRDefault="00781E47" w:rsidP="0093439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781E47" w:rsidRDefault="00781E47" w:rsidP="0093439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781E47" w:rsidRDefault="00781E47" w:rsidP="0093439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781E47" w:rsidRDefault="00781E47" w:rsidP="0093439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4" w:type="dxa"/>
            <w:tcBorders>
              <w:top w:val="single" w:sz="2" w:space="0" w:color="000000"/>
              <w:left w:val="single" w:sz="2" w:space="0" w:color="000000"/>
              <w:bottom w:val="single" w:sz="2" w:space="0" w:color="000000"/>
              <w:right w:val="single" w:sz="2" w:space="0" w:color="000000"/>
            </w:tcBorders>
            <w:textDirection w:val="btLr"/>
          </w:tcPr>
          <w:p w:rsidR="00781E47" w:rsidRDefault="00781E47" w:rsidP="0093439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26" w:type="dxa"/>
            <w:tcBorders>
              <w:top w:val="single" w:sz="2" w:space="0" w:color="000000"/>
              <w:left w:val="single" w:sz="2" w:space="0" w:color="000000"/>
              <w:bottom w:val="single" w:sz="2" w:space="0" w:color="000000"/>
              <w:right w:val="single" w:sz="2" w:space="0" w:color="000000"/>
            </w:tcBorders>
            <w:textDirection w:val="btLr"/>
          </w:tcPr>
          <w:p w:rsidR="00781E47" w:rsidRDefault="00781E47" w:rsidP="0093439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781E47" w:rsidRDefault="00781E47" w:rsidP="0093439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781E47" w:rsidRDefault="00781E47" w:rsidP="0093439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781E47" w:rsidRDefault="00781E47" w:rsidP="0093439E">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29" w:type="dxa"/>
            <w:tcBorders>
              <w:top w:val="single" w:sz="2" w:space="0" w:color="000000"/>
              <w:left w:val="single" w:sz="2" w:space="0" w:color="000000"/>
              <w:bottom w:val="single" w:sz="2" w:space="0" w:color="000000"/>
              <w:right w:val="single" w:sz="2" w:space="0" w:color="000000"/>
            </w:tcBorders>
            <w:textDirection w:val="btLr"/>
          </w:tcPr>
          <w:p w:rsidR="00781E47" w:rsidRDefault="00781E47" w:rsidP="0093439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2" w:type="dxa"/>
            <w:tcBorders>
              <w:top w:val="single" w:sz="2" w:space="0" w:color="000000"/>
              <w:left w:val="single" w:sz="2" w:space="0" w:color="000000"/>
              <w:bottom w:val="single" w:sz="2" w:space="0" w:color="000000"/>
              <w:right w:val="single" w:sz="2" w:space="0" w:color="000000"/>
            </w:tcBorders>
            <w:textDirection w:val="btLr"/>
          </w:tcPr>
          <w:p w:rsidR="00781E47" w:rsidRDefault="00781E47" w:rsidP="0093439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Контроль</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781E47" w:rsidRDefault="00781E47" w:rsidP="0093439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29" w:type="dxa"/>
            <w:tcBorders>
              <w:top w:val="single" w:sz="2" w:space="0" w:color="000000"/>
              <w:left w:val="single" w:sz="2" w:space="0" w:color="000000"/>
              <w:bottom w:val="single" w:sz="2" w:space="0" w:color="000000"/>
              <w:right w:val="single" w:sz="2" w:space="0" w:color="000000"/>
            </w:tcBorders>
            <w:textDirection w:val="btLr"/>
          </w:tcPr>
          <w:p w:rsidR="00781E47" w:rsidRDefault="00781E47" w:rsidP="0093439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781E47" w:rsidRDefault="00781E47" w:rsidP="0093439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781E47" w:rsidRDefault="00781E47" w:rsidP="0093439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6" w:type="dxa"/>
            <w:tcBorders>
              <w:top w:val="single" w:sz="2" w:space="0" w:color="000000"/>
              <w:left w:val="single" w:sz="2" w:space="0" w:color="000000"/>
              <w:bottom w:val="single" w:sz="4" w:space="0" w:color="000000"/>
              <w:right w:val="single" w:sz="2" w:space="0" w:color="000000"/>
            </w:tcBorders>
            <w:textDirection w:val="btLr"/>
          </w:tcPr>
          <w:p w:rsidR="00781E47" w:rsidRDefault="00781E47" w:rsidP="0093439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781E47" w:rsidRDefault="00781E47" w:rsidP="0093439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781E47" w:rsidTr="0093439E">
        <w:trPr>
          <w:cantSplit/>
          <w:trHeight w:hRule="exact" w:val="408"/>
        </w:trPr>
        <w:tc>
          <w:tcPr>
            <w:tcW w:w="10633" w:type="dxa"/>
            <w:gridSpan w:val="19"/>
            <w:tcBorders>
              <w:top w:val="single" w:sz="2" w:space="0" w:color="000000"/>
              <w:left w:val="single" w:sz="2" w:space="0" w:color="000000"/>
              <w:bottom w:val="single" w:sz="2"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1.</w:t>
            </w:r>
            <w:r>
              <w:rPr>
                <w:rFonts w:ascii="Times New Roman" w:hAnsi="Times New Roman"/>
                <w:b/>
                <w:sz w:val="24"/>
                <w:szCs w:val="24"/>
              </w:rPr>
              <w:t>Введение</w:t>
            </w:r>
          </w:p>
        </w:tc>
      </w:tr>
      <w:tr w:rsidR="00781E47" w:rsidTr="0093439E">
        <w:trPr>
          <w:cantSplit/>
          <w:trHeight w:hRule="exact" w:val="1386"/>
        </w:trPr>
        <w:tc>
          <w:tcPr>
            <w:tcW w:w="56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lastRenderedPageBreak/>
              <w:t>1.1.</w:t>
            </w:r>
          </w:p>
        </w:tc>
        <w:tc>
          <w:tcPr>
            <w:tcW w:w="2982"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1"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1.1.</w:t>
            </w:r>
            <w:r>
              <w:rPr>
                <w:rFonts w:ascii="Times New Roman" w:hAnsi="Times New Roman"/>
                <w:sz w:val="24"/>
                <w:szCs w:val="24"/>
              </w:rPr>
              <w:t xml:space="preserve"> Преимущества методов преобразования информации и энергии.</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6"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9"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r>
      <w:tr w:rsidR="00781E47" w:rsidTr="0093439E">
        <w:trPr>
          <w:cantSplit/>
          <w:trHeight w:hRule="exact" w:val="1704"/>
        </w:trPr>
        <w:tc>
          <w:tcPr>
            <w:tcW w:w="56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2982"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1"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1.2</w:t>
            </w:r>
            <w:r>
              <w:rPr>
                <w:rFonts w:ascii="Times New Roman" w:hAnsi="Times New Roman"/>
                <w:color w:val="000000"/>
                <w:sz w:val="24"/>
                <w:szCs w:val="24"/>
              </w:rPr>
              <w:t>.</w:t>
            </w:r>
            <w:r>
              <w:rPr>
                <w:rFonts w:ascii="Times New Roman" w:hAnsi="Times New Roman"/>
                <w:sz w:val="24"/>
                <w:szCs w:val="24"/>
              </w:rPr>
              <w:t xml:space="preserve"> Роль дисциплины в подготовке специалистов в области электроэнергетики</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9"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r>
      <w:tr w:rsidR="00781E47" w:rsidTr="0093439E">
        <w:trPr>
          <w:cantSplit/>
          <w:trHeight w:hRule="exact" w:val="285"/>
        </w:trPr>
        <w:tc>
          <w:tcPr>
            <w:tcW w:w="10633" w:type="dxa"/>
            <w:gridSpan w:val="19"/>
            <w:tcBorders>
              <w:top w:val="single" w:sz="2" w:space="0" w:color="000000"/>
              <w:left w:val="single" w:sz="2" w:space="0" w:color="000000"/>
              <w:bottom w:val="single" w:sz="2"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2.</w:t>
            </w:r>
            <w:r>
              <w:rPr>
                <w:rFonts w:ascii="Times New Roman" w:hAnsi="Times New Roman"/>
                <w:b/>
                <w:sz w:val="24"/>
                <w:szCs w:val="24"/>
              </w:rPr>
              <w:t>Измерения, средства измерения</w:t>
            </w:r>
          </w:p>
        </w:tc>
      </w:tr>
      <w:tr w:rsidR="00781E47" w:rsidTr="0093439E">
        <w:trPr>
          <w:cantSplit/>
          <w:trHeight w:hRule="exact" w:val="992"/>
        </w:trPr>
        <w:tc>
          <w:tcPr>
            <w:tcW w:w="56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2.1.</w:t>
            </w:r>
          </w:p>
        </w:tc>
        <w:tc>
          <w:tcPr>
            <w:tcW w:w="2982"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1"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2.1</w:t>
            </w:r>
            <w:r>
              <w:rPr>
                <w:rFonts w:ascii="Times New Roman" w:hAnsi="Times New Roman"/>
                <w:color w:val="000000"/>
                <w:sz w:val="24"/>
                <w:szCs w:val="24"/>
              </w:rPr>
              <w:t>.</w:t>
            </w:r>
            <w:r>
              <w:rPr>
                <w:rFonts w:ascii="Times New Roman" w:hAnsi="Times New Roman"/>
                <w:sz w:val="24"/>
                <w:szCs w:val="24"/>
              </w:rPr>
              <w:t xml:space="preserve"> Погрешности измерений.</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9"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r>
      <w:tr w:rsidR="00781E47" w:rsidTr="0093439E">
        <w:trPr>
          <w:cantSplit/>
          <w:trHeight w:hRule="exact" w:val="1133"/>
        </w:trPr>
        <w:tc>
          <w:tcPr>
            <w:tcW w:w="56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2.2.</w:t>
            </w:r>
          </w:p>
        </w:tc>
        <w:tc>
          <w:tcPr>
            <w:tcW w:w="2982"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3"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2.2</w:t>
            </w:r>
            <w:r>
              <w:rPr>
                <w:rFonts w:ascii="Times New Roman" w:hAnsi="Times New Roman"/>
                <w:color w:val="000000"/>
                <w:sz w:val="24"/>
                <w:szCs w:val="24"/>
              </w:rPr>
              <w:t>.</w:t>
            </w:r>
            <w:r>
              <w:rPr>
                <w:rFonts w:ascii="Times New Roman" w:hAnsi="Times New Roman"/>
                <w:sz w:val="24"/>
                <w:szCs w:val="24"/>
              </w:rPr>
              <w:t xml:space="preserve"> Основные понятия и виды погрешностей.</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6"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9"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r>
      <w:tr w:rsidR="00781E47" w:rsidTr="0093439E">
        <w:trPr>
          <w:cantSplit/>
          <w:trHeight w:hRule="exact" w:val="1418"/>
        </w:trPr>
        <w:tc>
          <w:tcPr>
            <w:tcW w:w="56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2.3.</w:t>
            </w:r>
          </w:p>
        </w:tc>
        <w:tc>
          <w:tcPr>
            <w:tcW w:w="2982"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3"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2.3</w:t>
            </w:r>
            <w:r>
              <w:rPr>
                <w:rFonts w:ascii="Times New Roman" w:hAnsi="Times New Roman"/>
                <w:color w:val="000000"/>
                <w:sz w:val="24"/>
                <w:szCs w:val="24"/>
              </w:rPr>
              <w:t>.</w:t>
            </w:r>
            <w:r>
              <w:rPr>
                <w:rFonts w:ascii="Times New Roman" w:hAnsi="Times New Roman"/>
                <w:sz w:val="24"/>
                <w:szCs w:val="24"/>
              </w:rPr>
              <w:t xml:space="preserve"> Систематические и случайные погрешности</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9"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r>
      <w:tr w:rsidR="00781E47" w:rsidTr="0093439E">
        <w:trPr>
          <w:cantSplit/>
          <w:trHeight w:hRule="exact" w:val="1418"/>
        </w:trPr>
        <w:tc>
          <w:tcPr>
            <w:tcW w:w="56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2.4</w:t>
            </w:r>
          </w:p>
        </w:tc>
        <w:tc>
          <w:tcPr>
            <w:tcW w:w="2982"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3" w:line="240" w:lineRule="auto"/>
              <w:ind w:left="108"/>
              <w:rPr>
                <w:rFonts w:ascii="Times New Roman" w:hAnsi="Times New Roman"/>
                <w:sz w:val="24"/>
                <w:szCs w:val="24"/>
              </w:rPr>
            </w:pPr>
            <w:r>
              <w:rPr>
                <w:rFonts w:ascii="Times New Roman" w:hAnsi="Times New Roman"/>
                <w:b/>
                <w:color w:val="000000"/>
                <w:sz w:val="24"/>
                <w:szCs w:val="24"/>
              </w:rPr>
              <w:t>Тема 2.4.</w:t>
            </w:r>
            <w:r>
              <w:rPr>
                <w:rFonts w:ascii="Times New Roman" w:hAnsi="Times New Roman"/>
                <w:sz w:val="24"/>
                <w:szCs w:val="24"/>
              </w:rPr>
              <w:t xml:space="preserve"> Измерительные информационные системы.</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9"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r>
      <w:tr w:rsidR="00781E47" w:rsidTr="0093439E">
        <w:trPr>
          <w:cantSplit/>
          <w:trHeight w:hRule="exact" w:val="292"/>
        </w:trPr>
        <w:tc>
          <w:tcPr>
            <w:tcW w:w="10633" w:type="dxa"/>
            <w:gridSpan w:val="19"/>
            <w:tcBorders>
              <w:top w:val="single" w:sz="2" w:space="0" w:color="000000"/>
              <w:left w:val="single" w:sz="2" w:space="0" w:color="000000"/>
              <w:bottom w:val="single" w:sz="2" w:space="0" w:color="000000"/>
              <w:right w:val="single" w:sz="4" w:space="0" w:color="000000"/>
            </w:tcBorders>
          </w:tcPr>
          <w:p w:rsidR="00781E47" w:rsidRDefault="00781E47" w:rsidP="0093439E">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3.</w:t>
            </w:r>
            <w:r>
              <w:rPr>
                <w:rFonts w:ascii="Times New Roman" w:hAnsi="Times New Roman"/>
                <w:b/>
                <w:sz w:val="24"/>
                <w:szCs w:val="24"/>
              </w:rPr>
              <w:t xml:space="preserve"> Электромеханические приборы и преобразователи</w:t>
            </w:r>
          </w:p>
        </w:tc>
      </w:tr>
      <w:tr w:rsidR="00781E47" w:rsidTr="0093439E">
        <w:trPr>
          <w:cantSplit/>
          <w:trHeight w:hRule="exact" w:val="1286"/>
        </w:trPr>
        <w:tc>
          <w:tcPr>
            <w:tcW w:w="56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3.1</w:t>
            </w:r>
          </w:p>
        </w:tc>
        <w:tc>
          <w:tcPr>
            <w:tcW w:w="2982"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1" w:line="240" w:lineRule="auto"/>
              <w:ind w:left="108"/>
              <w:rPr>
                <w:rFonts w:ascii="Times New Roman" w:hAnsi="Times New Roman"/>
                <w:sz w:val="24"/>
                <w:szCs w:val="24"/>
              </w:rPr>
            </w:pPr>
            <w:r>
              <w:rPr>
                <w:rFonts w:ascii="Times New Roman" w:hAnsi="Times New Roman"/>
                <w:b/>
                <w:iCs/>
                <w:color w:val="000000"/>
                <w:sz w:val="24"/>
                <w:szCs w:val="24"/>
              </w:rPr>
              <w:t>Тема 3.1</w:t>
            </w:r>
            <w:r>
              <w:rPr>
                <w:rFonts w:ascii="Times New Roman" w:hAnsi="Times New Roman"/>
                <w:sz w:val="24"/>
                <w:szCs w:val="24"/>
              </w:rPr>
              <w:t>Меры, измерительные преобразователи и электромеханические приборы.</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1"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9"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r>
      <w:tr w:rsidR="00781E47" w:rsidTr="0093439E">
        <w:trPr>
          <w:cantSplit/>
          <w:trHeight w:hRule="exact" w:val="995"/>
        </w:trPr>
        <w:tc>
          <w:tcPr>
            <w:tcW w:w="56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3.2</w:t>
            </w:r>
          </w:p>
        </w:tc>
        <w:tc>
          <w:tcPr>
            <w:tcW w:w="2982"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1" w:line="240" w:lineRule="auto"/>
              <w:ind w:left="108"/>
              <w:rPr>
                <w:rFonts w:ascii="Times New Roman" w:hAnsi="Times New Roman"/>
                <w:sz w:val="24"/>
                <w:szCs w:val="24"/>
              </w:rPr>
            </w:pPr>
            <w:r>
              <w:rPr>
                <w:rFonts w:ascii="Times New Roman" w:hAnsi="Times New Roman"/>
                <w:b/>
                <w:iCs/>
                <w:color w:val="000000"/>
                <w:sz w:val="24"/>
                <w:szCs w:val="24"/>
              </w:rPr>
              <w:t>Тема 3.2</w:t>
            </w:r>
            <w:r>
              <w:rPr>
                <w:rFonts w:ascii="Times New Roman" w:hAnsi="Times New Roman"/>
                <w:sz w:val="24"/>
                <w:szCs w:val="24"/>
              </w:rPr>
              <w:t>Электромеханические приборы</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1"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9"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r>
      <w:tr w:rsidR="00781E47" w:rsidTr="0093439E">
        <w:trPr>
          <w:cantSplit/>
          <w:trHeight w:hRule="exact" w:val="999"/>
        </w:trPr>
        <w:tc>
          <w:tcPr>
            <w:tcW w:w="56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3.3</w:t>
            </w:r>
          </w:p>
        </w:tc>
        <w:tc>
          <w:tcPr>
            <w:tcW w:w="2982"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1" w:line="240" w:lineRule="auto"/>
              <w:ind w:left="108"/>
              <w:rPr>
                <w:rFonts w:ascii="Times New Roman" w:hAnsi="Times New Roman"/>
                <w:sz w:val="24"/>
                <w:szCs w:val="24"/>
              </w:rPr>
            </w:pPr>
            <w:r>
              <w:rPr>
                <w:rFonts w:ascii="Times New Roman" w:hAnsi="Times New Roman"/>
                <w:b/>
                <w:iCs/>
                <w:color w:val="000000"/>
                <w:sz w:val="24"/>
                <w:szCs w:val="24"/>
              </w:rPr>
              <w:t>Тема 3.3</w:t>
            </w:r>
            <w:r>
              <w:rPr>
                <w:rFonts w:ascii="Times New Roman" w:hAnsi="Times New Roman"/>
                <w:iCs/>
                <w:color w:val="000000"/>
                <w:sz w:val="24"/>
                <w:szCs w:val="24"/>
              </w:rPr>
              <w:t xml:space="preserve">. </w:t>
            </w:r>
            <w:r>
              <w:rPr>
                <w:rFonts w:ascii="Times New Roman" w:hAnsi="Times New Roman"/>
                <w:sz w:val="24"/>
                <w:szCs w:val="24"/>
              </w:rPr>
              <w:t>Основы теории электромеханических приборов.</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1"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9"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r>
      <w:tr w:rsidR="00781E47" w:rsidTr="0093439E">
        <w:trPr>
          <w:cantSplit/>
          <w:trHeight w:hRule="exact" w:val="426"/>
        </w:trPr>
        <w:tc>
          <w:tcPr>
            <w:tcW w:w="10633" w:type="dxa"/>
            <w:gridSpan w:val="19"/>
            <w:tcBorders>
              <w:top w:val="single" w:sz="2" w:space="0" w:color="000000"/>
              <w:left w:val="single" w:sz="2" w:space="0" w:color="000000"/>
              <w:bottom w:val="single" w:sz="2" w:space="0" w:color="000000"/>
              <w:right w:val="single" w:sz="4" w:space="0" w:color="000000"/>
            </w:tcBorders>
          </w:tcPr>
          <w:p w:rsidR="00781E47" w:rsidRDefault="00781E47" w:rsidP="0093439E">
            <w:pPr>
              <w:widowControl w:val="0"/>
              <w:tabs>
                <w:tab w:val="left" w:pos="671"/>
              </w:tabs>
              <w:ind w:left="108"/>
              <w:rPr>
                <w:rFonts w:ascii="Times New Roman" w:hAnsi="Times New Roman"/>
                <w:b/>
                <w:sz w:val="24"/>
                <w:szCs w:val="24"/>
              </w:rPr>
            </w:pPr>
            <w:r>
              <w:rPr>
                <w:rFonts w:ascii="Times New Roman" w:hAnsi="Times New Roman"/>
                <w:b/>
                <w:sz w:val="24"/>
                <w:szCs w:val="24"/>
              </w:rPr>
              <w:t>Раздел 4 . Электронные аналоговые приборы и преобразователи</w:t>
            </w:r>
          </w:p>
        </w:tc>
      </w:tr>
      <w:tr w:rsidR="00781E47" w:rsidTr="0093439E">
        <w:trPr>
          <w:cantSplit/>
          <w:trHeight w:hRule="exact" w:val="999"/>
        </w:trPr>
        <w:tc>
          <w:tcPr>
            <w:tcW w:w="56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4.1</w:t>
            </w:r>
          </w:p>
        </w:tc>
        <w:tc>
          <w:tcPr>
            <w:tcW w:w="2982"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1" w:line="240" w:lineRule="auto"/>
              <w:ind w:left="108"/>
              <w:rPr>
                <w:rFonts w:ascii="Times New Roman" w:hAnsi="Times New Roman"/>
                <w:sz w:val="24"/>
                <w:szCs w:val="24"/>
              </w:rPr>
            </w:pPr>
            <w:r>
              <w:rPr>
                <w:rFonts w:ascii="Times New Roman" w:hAnsi="Times New Roman"/>
                <w:b/>
                <w:iCs/>
                <w:color w:val="000000"/>
                <w:sz w:val="24"/>
                <w:szCs w:val="24"/>
              </w:rPr>
              <w:t>Тема 4.1.</w:t>
            </w:r>
            <w:r>
              <w:rPr>
                <w:rFonts w:ascii="Times New Roman" w:hAnsi="Times New Roman"/>
                <w:sz w:val="24"/>
                <w:szCs w:val="24"/>
              </w:rPr>
              <w:t xml:space="preserve"> Приборы и преобразователи для измерения частоты и фазы</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3</w:t>
            </w:r>
          </w:p>
        </w:tc>
        <w:tc>
          <w:tcPr>
            <w:tcW w:w="426"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1"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9"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r>
      <w:tr w:rsidR="00781E47" w:rsidTr="0093439E">
        <w:trPr>
          <w:cantSplit/>
          <w:trHeight w:hRule="exact" w:val="999"/>
        </w:trPr>
        <w:tc>
          <w:tcPr>
            <w:tcW w:w="56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4.2</w:t>
            </w:r>
          </w:p>
        </w:tc>
        <w:tc>
          <w:tcPr>
            <w:tcW w:w="2982"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1" w:line="240" w:lineRule="auto"/>
              <w:ind w:left="108"/>
              <w:rPr>
                <w:rFonts w:ascii="Times New Roman" w:hAnsi="Times New Roman"/>
                <w:sz w:val="24"/>
                <w:szCs w:val="24"/>
              </w:rPr>
            </w:pPr>
            <w:r>
              <w:rPr>
                <w:rFonts w:ascii="Times New Roman" w:hAnsi="Times New Roman"/>
                <w:b/>
                <w:iCs/>
                <w:color w:val="000000"/>
                <w:sz w:val="24"/>
                <w:szCs w:val="24"/>
              </w:rPr>
              <w:t>Тема 4.2</w:t>
            </w:r>
            <w:r>
              <w:rPr>
                <w:rFonts w:ascii="Times New Roman" w:hAnsi="Times New Roman"/>
                <w:iCs/>
                <w:color w:val="000000"/>
                <w:sz w:val="24"/>
                <w:szCs w:val="24"/>
              </w:rPr>
              <w:t>.</w:t>
            </w:r>
            <w:r>
              <w:rPr>
                <w:rFonts w:ascii="Times New Roman" w:hAnsi="Times New Roman"/>
                <w:sz w:val="24"/>
                <w:szCs w:val="24"/>
              </w:rPr>
              <w:t xml:space="preserve"> Приборы и преобразователи для измерения мощности и энергии</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1"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9"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r>
      <w:tr w:rsidR="00781E47" w:rsidTr="0093439E">
        <w:trPr>
          <w:cantSplit/>
          <w:trHeight w:hRule="exact" w:val="999"/>
        </w:trPr>
        <w:tc>
          <w:tcPr>
            <w:tcW w:w="56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lastRenderedPageBreak/>
              <w:t>4.3</w:t>
            </w:r>
          </w:p>
        </w:tc>
        <w:tc>
          <w:tcPr>
            <w:tcW w:w="2982"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1" w:line="240" w:lineRule="auto"/>
              <w:ind w:left="108"/>
              <w:rPr>
                <w:rFonts w:ascii="Times New Roman" w:hAnsi="Times New Roman"/>
                <w:sz w:val="24"/>
                <w:szCs w:val="24"/>
              </w:rPr>
            </w:pPr>
            <w:r>
              <w:rPr>
                <w:rFonts w:ascii="Times New Roman" w:hAnsi="Times New Roman"/>
                <w:b/>
                <w:iCs/>
                <w:color w:val="000000"/>
                <w:sz w:val="24"/>
                <w:szCs w:val="24"/>
              </w:rPr>
              <w:t>Тема 4.3.</w:t>
            </w:r>
            <w:r>
              <w:rPr>
                <w:rFonts w:ascii="Times New Roman" w:hAnsi="Times New Roman"/>
                <w:sz w:val="24"/>
                <w:szCs w:val="24"/>
              </w:rPr>
              <w:t xml:space="preserve"> Электронно-лучевые осциллографы</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1"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9"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r>
      <w:tr w:rsidR="00781E47" w:rsidTr="0093439E">
        <w:trPr>
          <w:cantSplit/>
          <w:trHeight w:hRule="exact" w:val="2927"/>
        </w:trPr>
        <w:tc>
          <w:tcPr>
            <w:tcW w:w="56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4.4</w:t>
            </w:r>
          </w:p>
        </w:tc>
        <w:tc>
          <w:tcPr>
            <w:tcW w:w="2982"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1" w:line="240" w:lineRule="auto"/>
              <w:ind w:left="108"/>
              <w:rPr>
                <w:rFonts w:ascii="Times New Roman" w:hAnsi="Times New Roman"/>
                <w:sz w:val="24"/>
                <w:szCs w:val="24"/>
              </w:rPr>
            </w:pPr>
            <w:r>
              <w:rPr>
                <w:rFonts w:ascii="Times New Roman" w:hAnsi="Times New Roman"/>
                <w:b/>
                <w:iCs/>
                <w:color w:val="000000"/>
                <w:sz w:val="24"/>
                <w:szCs w:val="24"/>
              </w:rPr>
              <w:t>Тема 4.4</w:t>
            </w:r>
            <w:r>
              <w:rPr>
                <w:rFonts w:ascii="Times New Roman" w:hAnsi="Times New Roman"/>
                <w:iCs/>
                <w:color w:val="000000"/>
                <w:sz w:val="24"/>
                <w:szCs w:val="24"/>
              </w:rPr>
              <w:t>.</w:t>
            </w:r>
            <w:r>
              <w:rPr>
                <w:rFonts w:ascii="Times New Roman" w:hAnsi="Times New Roman"/>
                <w:sz w:val="24"/>
                <w:szCs w:val="24"/>
              </w:rPr>
              <w:t xml:space="preserve"> Устройство, принцип действия, структурная схема, виды развертки, основные характеристики. 5. Мосты и компенсаторы (потенциометры) Общие сведения. Теория мостовых схем.</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1"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9"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r>
      <w:tr w:rsidR="00781E47" w:rsidTr="0093439E">
        <w:trPr>
          <w:cantSplit/>
          <w:trHeight w:hRule="exact" w:val="701"/>
        </w:trPr>
        <w:tc>
          <w:tcPr>
            <w:tcW w:w="56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2982"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b/>
                <w:sz w:val="24"/>
                <w:szCs w:val="24"/>
              </w:rPr>
            </w:pPr>
            <w:r>
              <w:rPr>
                <w:rFonts w:ascii="Times New Roman" w:hAnsi="Times New Roman"/>
                <w:b/>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b/>
                <w:sz w:val="24"/>
                <w:szCs w:val="24"/>
              </w:rPr>
            </w:pPr>
            <w:r>
              <w:rPr>
                <w:rFonts w:ascii="Times New Roman" w:hAnsi="Times New Roman"/>
                <w:b/>
                <w:sz w:val="24"/>
                <w:szCs w:val="24"/>
              </w:rPr>
              <w:t>68</w:t>
            </w:r>
          </w:p>
        </w:tc>
        <w:tc>
          <w:tcPr>
            <w:tcW w:w="427"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b/>
                <w:sz w:val="24"/>
                <w:szCs w:val="24"/>
              </w:rPr>
            </w:pPr>
            <w:r>
              <w:rPr>
                <w:rFonts w:ascii="Times New Roman" w:hAnsi="Times New Roman"/>
                <w:b/>
                <w:sz w:val="24"/>
                <w:szCs w:val="24"/>
              </w:rPr>
              <w:t>34</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b/>
                <w:sz w:val="24"/>
                <w:szCs w:val="24"/>
              </w:rPr>
            </w:pPr>
            <w:r>
              <w:rPr>
                <w:rFonts w:ascii="Times New Roman" w:hAnsi="Times New Roman"/>
                <w:b/>
                <w:sz w:val="24"/>
                <w:szCs w:val="24"/>
              </w:rPr>
              <w:t>34</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b/>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b/>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b/>
                <w:sz w:val="24"/>
                <w:szCs w:val="24"/>
              </w:rPr>
            </w:pPr>
            <w:r>
              <w:rPr>
                <w:rFonts w:ascii="Times New Roman" w:hAnsi="Times New Roman"/>
                <w:b/>
                <w:sz w:val="24"/>
                <w:szCs w:val="24"/>
              </w:rPr>
              <w:t>49</w:t>
            </w:r>
          </w:p>
        </w:tc>
        <w:tc>
          <w:tcPr>
            <w:tcW w:w="426"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b/>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b/>
                <w:sz w:val="24"/>
                <w:szCs w:val="24"/>
              </w:rPr>
            </w:pPr>
          </w:p>
        </w:tc>
        <w:tc>
          <w:tcPr>
            <w:tcW w:w="429" w:type="dxa"/>
            <w:tcBorders>
              <w:top w:val="single" w:sz="2" w:space="0" w:color="000000"/>
              <w:left w:val="single" w:sz="2" w:space="0" w:color="000000"/>
              <w:bottom w:val="single" w:sz="4"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4" w:space="0" w:color="000000"/>
              <w:right w:val="single" w:sz="2" w:space="0" w:color="000000"/>
            </w:tcBorders>
          </w:tcPr>
          <w:p w:rsidR="00781E47" w:rsidRDefault="00781E47" w:rsidP="0093439E">
            <w:pPr>
              <w:widowControl w:val="0"/>
              <w:tabs>
                <w:tab w:val="left" w:pos="671"/>
              </w:tabs>
              <w:ind w:left="108"/>
              <w:rPr>
                <w:rFonts w:ascii="Times New Roman" w:hAnsi="Times New Roman"/>
                <w:b/>
                <w:sz w:val="24"/>
                <w:szCs w:val="24"/>
              </w:rPr>
            </w:pPr>
            <w:r>
              <w:rPr>
                <w:rFonts w:ascii="Times New Roman" w:hAnsi="Times New Roman"/>
                <w:b/>
                <w:sz w:val="24"/>
                <w:szCs w:val="24"/>
              </w:rPr>
              <w:t>27</w:t>
            </w:r>
          </w:p>
        </w:tc>
        <w:tc>
          <w:tcPr>
            <w:tcW w:w="425" w:type="dxa"/>
            <w:tcBorders>
              <w:top w:val="single" w:sz="2" w:space="0" w:color="000000"/>
              <w:left w:val="single" w:sz="2" w:space="0" w:color="000000"/>
              <w:bottom w:val="single" w:sz="4" w:space="0" w:color="000000"/>
              <w:right w:val="single" w:sz="2" w:space="0" w:color="000000"/>
            </w:tcBorders>
          </w:tcPr>
          <w:p w:rsidR="00781E47" w:rsidRDefault="00781E47" w:rsidP="0093439E">
            <w:pPr>
              <w:widowControl w:val="0"/>
              <w:tabs>
                <w:tab w:val="left" w:pos="671"/>
              </w:tabs>
              <w:ind w:left="108"/>
              <w:rPr>
                <w:rFonts w:ascii="Times New Roman" w:hAnsi="Times New Roman"/>
                <w:b/>
                <w:sz w:val="24"/>
                <w:szCs w:val="24"/>
              </w:rPr>
            </w:pPr>
          </w:p>
        </w:tc>
        <w:tc>
          <w:tcPr>
            <w:tcW w:w="429" w:type="dxa"/>
            <w:tcBorders>
              <w:top w:val="single" w:sz="2" w:space="0" w:color="000000"/>
              <w:left w:val="single" w:sz="2" w:space="0" w:color="000000"/>
              <w:bottom w:val="single" w:sz="4"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4"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4"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r>
      <w:tr w:rsidR="00781E47" w:rsidTr="0093439E">
        <w:trPr>
          <w:cantSplit/>
          <w:trHeight w:hRule="exact" w:val="285"/>
        </w:trPr>
        <w:tc>
          <w:tcPr>
            <w:tcW w:w="7656" w:type="dxa"/>
            <w:gridSpan w:val="12"/>
            <w:vMerge w:val="restart"/>
            <w:tcBorders>
              <w:top w:val="single" w:sz="2" w:space="0" w:color="000000"/>
              <w:left w:val="single" w:sz="2" w:space="0" w:color="000000"/>
              <w:bottom w:val="single" w:sz="2" w:space="0" w:color="000000"/>
              <w:right w:val="single" w:sz="4" w:space="0" w:color="000000"/>
            </w:tcBorders>
          </w:tcPr>
          <w:p w:rsidR="00781E47" w:rsidRDefault="00781E47" w:rsidP="0093439E">
            <w:pPr>
              <w:widowControl w:val="0"/>
              <w:tabs>
                <w:tab w:val="left" w:pos="671"/>
              </w:tabs>
              <w:ind w:left="108"/>
              <w:rPr>
                <w:rFonts w:ascii="Times New Roman" w:hAnsi="Times New Roman"/>
                <w:b/>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781E47" w:rsidRDefault="00781E47" w:rsidP="0093439E">
            <w:pPr>
              <w:widowControl w:val="0"/>
              <w:tabs>
                <w:tab w:val="left" w:pos="671"/>
              </w:tabs>
              <w:spacing w:before="1" w:line="240" w:lineRule="auto"/>
              <w:ind w:left="108"/>
              <w:rPr>
                <w:rFonts w:ascii="Times New Roman" w:hAnsi="Times New Roman"/>
                <w:color w:val="000000"/>
                <w:sz w:val="24"/>
                <w:szCs w:val="24"/>
              </w:rPr>
            </w:pPr>
          </w:p>
        </w:tc>
      </w:tr>
      <w:tr w:rsidR="00781E47" w:rsidTr="0093439E">
        <w:trPr>
          <w:cantSplit/>
          <w:trHeight w:hRule="exact" w:val="288"/>
        </w:trPr>
        <w:tc>
          <w:tcPr>
            <w:tcW w:w="7656" w:type="dxa"/>
            <w:gridSpan w:val="12"/>
            <w:vMerge/>
            <w:tcBorders>
              <w:left w:val="single" w:sz="2"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781E47" w:rsidRDefault="00781E47" w:rsidP="0093439E">
            <w:pPr>
              <w:widowControl w:val="0"/>
              <w:tabs>
                <w:tab w:val="left" w:pos="671"/>
              </w:tabs>
              <w:spacing w:before="1" w:line="240" w:lineRule="auto"/>
              <w:ind w:left="108"/>
              <w:rPr>
                <w:rFonts w:ascii="Times New Roman" w:hAnsi="Times New Roman"/>
                <w:color w:val="000000"/>
                <w:sz w:val="24"/>
                <w:szCs w:val="24"/>
              </w:rPr>
            </w:pPr>
          </w:p>
        </w:tc>
      </w:tr>
      <w:tr w:rsidR="00781E47" w:rsidTr="0093439E">
        <w:trPr>
          <w:cantSplit/>
          <w:trHeight w:hRule="exact" w:val="285"/>
        </w:trPr>
        <w:tc>
          <w:tcPr>
            <w:tcW w:w="7656" w:type="dxa"/>
            <w:gridSpan w:val="12"/>
            <w:vMerge/>
            <w:tcBorders>
              <w:left w:val="single" w:sz="2"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781E47" w:rsidRDefault="00781E47" w:rsidP="0093439E">
            <w:pPr>
              <w:widowControl w:val="0"/>
              <w:tabs>
                <w:tab w:val="left" w:pos="671"/>
              </w:tabs>
              <w:spacing w:before="1" w:line="240" w:lineRule="auto"/>
              <w:ind w:left="108"/>
              <w:rPr>
                <w:rFonts w:ascii="Times New Roman" w:hAnsi="Times New Roman"/>
                <w:color w:val="000000"/>
                <w:sz w:val="24"/>
                <w:szCs w:val="24"/>
              </w:rPr>
            </w:pPr>
          </w:p>
        </w:tc>
      </w:tr>
      <w:tr w:rsidR="00781E47" w:rsidTr="0093439E">
        <w:trPr>
          <w:cantSplit/>
          <w:trHeight w:hRule="exact" w:val="285"/>
        </w:trPr>
        <w:tc>
          <w:tcPr>
            <w:tcW w:w="7656" w:type="dxa"/>
            <w:gridSpan w:val="12"/>
            <w:vMerge/>
            <w:tcBorders>
              <w:left w:val="single" w:sz="2"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781E47" w:rsidRDefault="00781E47" w:rsidP="0093439E">
            <w:pPr>
              <w:widowControl w:val="0"/>
              <w:tabs>
                <w:tab w:val="left" w:pos="671"/>
              </w:tabs>
              <w:spacing w:before="1" w:line="240" w:lineRule="auto"/>
              <w:ind w:left="108"/>
              <w:rPr>
                <w:rFonts w:ascii="Times New Roman" w:hAnsi="Times New Roman"/>
                <w:color w:val="000000"/>
                <w:sz w:val="24"/>
                <w:szCs w:val="24"/>
              </w:rPr>
            </w:pPr>
          </w:p>
        </w:tc>
      </w:tr>
      <w:tr w:rsidR="00781E47" w:rsidTr="0093439E">
        <w:trPr>
          <w:cantSplit/>
          <w:trHeight w:hRule="exact" w:val="285"/>
        </w:trPr>
        <w:tc>
          <w:tcPr>
            <w:tcW w:w="7656" w:type="dxa"/>
            <w:gridSpan w:val="12"/>
            <w:vMerge/>
            <w:tcBorders>
              <w:left w:val="single" w:sz="2" w:space="0" w:color="000000"/>
              <w:bottom w:val="single" w:sz="2"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781E47" w:rsidRDefault="00781E47" w:rsidP="0093439E">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w:t>
            </w:r>
          </w:p>
        </w:tc>
      </w:tr>
    </w:tbl>
    <w:p w:rsidR="00781E47" w:rsidRDefault="00781E47" w:rsidP="00781E47">
      <w:pPr>
        <w:spacing w:after="0" w:line="240" w:lineRule="auto"/>
        <w:ind w:firstLine="426"/>
        <w:contextualSpacing/>
        <w:jc w:val="both"/>
        <w:rPr>
          <w:rFonts w:ascii="Times New Roman" w:hAnsi="Times New Roman"/>
          <w:b/>
          <w:bCs/>
          <w:sz w:val="24"/>
          <w:szCs w:val="24"/>
        </w:rPr>
      </w:pPr>
    </w:p>
    <w:p w:rsidR="00781E47" w:rsidRDefault="00781E47" w:rsidP="00781E47">
      <w:pPr>
        <w:spacing w:after="0" w:line="240" w:lineRule="auto"/>
        <w:ind w:firstLine="426"/>
        <w:contextualSpacing/>
        <w:jc w:val="both"/>
        <w:rPr>
          <w:rFonts w:ascii="Times New Roman" w:hAnsi="Times New Roman"/>
          <w:b/>
          <w:bCs/>
          <w:sz w:val="24"/>
          <w:szCs w:val="24"/>
        </w:rPr>
      </w:pPr>
    </w:p>
    <w:p w:rsidR="00781E47" w:rsidRDefault="00781E47" w:rsidP="00781E47">
      <w:pPr>
        <w:spacing w:after="0" w:line="240" w:lineRule="auto"/>
        <w:ind w:firstLine="426"/>
        <w:contextualSpacing/>
        <w:jc w:val="both"/>
        <w:rPr>
          <w:rFonts w:ascii="Times New Roman" w:hAnsi="Times New Roman"/>
          <w:b/>
          <w:bCs/>
          <w:sz w:val="24"/>
          <w:szCs w:val="24"/>
        </w:rPr>
      </w:pPr>
    </w:p>
    <w:p w:rsidR="00781E47" w:rsidRDefault="00781E47" w:rsidP="00781E47">
      <w:pPr>
        <w:numPr>
          <w:ilvl w:val="0"/>
          <w:numId w:val="13"/>
        </w:numPr>
        <w:tabs>
          <w:tab w:val="left" w:pos="709"/>
        </w:tabs>
        <w:spacing w:after="0" w:line="240" w:lineRule="auto"/>
        <w:ind w:left="426"/>
        <w:contextualSpacing/>
        <w:jc w:val="both"/>
        <w:rPr>
          <w:rFonts w:ascii="Times New Roman" w:hAnsi="Times New Roman"/>
          <w:sz w:val="24"/>
          <w:szCs w:val="24"/>
        </w:rPr>
      </w:pPr>
      <w:r>
        <w:rPr>
          <w:rFonts w:ascii="Times New Roman" w:hAnsi="Times New Roman"/>
          <w:b/>
          <w:bCs/>
          <w:sz w:val="24"/>
          <w:szCs w:val="24"/>
        </w:rPr>
        <w:t xml:space="preserve">Структура и содержание дисциплины (модуля) «Информационно – измерительная техника» </w:t>
      </w:r>
    </w:p>
    <w:p w:rsidR="00781E47" w:rsidRDefault="00781E47" w:rsidP="00781E47">
      <w:pPr>
        <w:tabs>
          <w:tab w:val="left" w:pos="709"/>
        </w:tabs>
        <w:spacing w:after="0" w:line="240" w:lineRule="auto"/>
        <w:ind w:left="426"/>
        <w:contextualSpacing/>
        <w:jc w:val="both"/>
        <w:rPr>
          <w:rFonts w:ascii="Times New Roman" w:hAnsi="Times New Roman"/>
          <w:sz w:val="24"/>
          <w:szCs w:val="24"/>
        </w:rPr>
      </w:pPr>
      <w:r>
        <w:rPr>
          <w:rFonts w:ascii="Times New Roman" w:hAnsi="Times New Roman"/>
          <w:b/>
          <w:bCs/>
          <w:sz w:val="24"/>
          <w:szCs w:val="24"/>
        </w:rPr>
        <w:t>4.1. Структура дисциплины (модуля)</w:t>
      </w:r>
    </w:p>
    <w:p w:rsidR="00781E47" w:rsidRDefault="00781E47" w:rsidP="00781E47">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Общая трудоемкость дисциплины составляет </w:t>
      </w:r>
      <w:r>
        <w:rPr>
          <w:rFonts w:ascii="Times New Roman" w:hAnsi="Times New Roman"/>
          <w:b/>
          <w:sz w:val="24"/>
          <w:szCs w:val="24"/>
          <w:u w:val="single"/>
        </w:rPr>
        <w:t>__4__</w:t>
      </w:r>
      <w:r>
        <w:rPr>
          <w:rFonts w:ascii="Times New Roman" w:hAnsi="Times New Roman"/>
          <w:sz w:val="24"/>
          <w:szCs w:val="24"/>
        </w:rPr>
        <w:t xml:space="preserve"> зачетных единиц,    </w:t>
      </w:r>
      <w:r>
        <w:rPr>
          <w:rFonts w:ascii="Times New Roman" w:hAnsi="Times New Roman"/>
          <w:b/>
          <w:sz w:val="24"/>
          <w:szCs w:val="24"/>
          <w:u w:val="single"/>
        </w:rPr>
        <w:t>__144__</w:t>
      </w:r>
      <w:r>
        <w:rPr>
          <w:rFonts w:ascii="Times New Roman" w:hAnsi="Times New Roman"/>
          <w:sz w:val="24"/>
          <w:szCs w:val="24"/>
        </w:rPr>
        <w:t xml:space="preserve"> часов.</w:t>
      </w:r>
    </w:p>
    <w:p w:rsidR="00781E47" w:rsidRDefault="00781E47" w:rsidP="00781E47">
      <w:pPr>
        <w:spacing w:after="0" w:line="240" w:lineRule="auto"/>
        <w:contextualSpacing/>
        <w:rPr>
          <w:rFonts w:ascii="Times New Roman" w:hAnsi="Times New Roman"/>
          <w:b/>
          <w:sz w:val="24"/>
          <w:szCs w:val="24"/>
        </w:rPr>
      </w:pPr>
    </w:p>
    <w:p w:rsidR="00781E47" w:rsidRDefault="00781E47" w:rsidP="00781E47">
      <w:pPr>
        <w:spacing w:after="0" w:line="240" w:lineRule="auto"/>
        <w:contextualSpacing/>
        <w:rPr>
          <w:rFonts w:ascii="Times New Roman" w:hAnsi="Times New Roman"/>
          <w:b/>
          <w:sz w:val="24"/>
          <w:szCs w:val="24"/>
        </w:rPr>
      </w:pPr>
    </w:p>
    <w:p w:rsidR="00781E47" w:rsidRDefault="00781E47" w:rsidP="00781E47">
      <w:pPr>
        <w:spacing w:after="0" w:line="240" w:lineRule="auto"/>
        <w:ind w:firstLine="426"/>
        <w:contextualSpacing/>
        <w:jc w:val="center"/>
        <w:rPr>
          <w:rFonts w:ascii="Times New Roman" w:hAnsi="Times New Roman"/>
          <w:sz w:val="24"/>
          <w:szCs w:val="24"/>
        </w:rPr>
      </w:pPr>
      <w:r>
        <w:rPr>
          <w:rFonts w:ascii="Times New Roman" w:hAnsi="Times New Roman"/>
          <w:b/>
          <w:sz w:val="24"/>
          <w:szCs w:val="24"/>
        </w:rPr>
        <w:t>Содержание дисциплины на ОЗО</w:t>
      </w:r>
    </w:p>
    <w:p w:rsidR="00781E47" w:rsidRDefault="00781E47" w:rsidP="00781E47">
      <w:pPr>
        <w:spacing w:after="0" w:line="240" w:lineRule="auto"/>
        <w:ind w:firstLine="426"/>
        <w:contextualSpacing/>
        <w:jc w:val="center"/>
        <w:rPr>
          <w:rFonts w:ascii="Times New Roman" w:hAnsi="Times New Roman"/>
          <w:b/>
          <w:sz w:val="24"/>
          <w:szCs w:val="24"/>
        </w:rPr>
      </w:pPr>
    </w:p>
    <w:p w:rsidR="00781E47" w:rsidRDefault="00781E47" w:rsidP="00781E47">
      <w:pPr>
        <w:spacing w:after="0" w:line="240" w:lineRule="auto"/>
        <w:ind w:firstLine="426"/>
        <w:contextualSpacing/>
        <w:jc w:val="both"/>
        <w:rPr>
          <w:rFonts w:ascii="Times New Roman" w:hAnsi="Times New Roman"/>
          <w:b/>
          <w:bCs/>
          <w:sz w:val="24"/>
          <w:szCs w:val="24"/>
        </w:rPr>
      </w:pPr>
    </w:p>
    <w:tbl>
      <w:tblPr>
        <w:tblW w:w="10633" w:type="dxa"/>
        <w:tblInd w:w="-850" w:type="dxa"/>
        <w:tblLayout w:type="fixed"/>
        <w:tblCellMar>
          <w:left w:w="2" w:type="dxa"/>
          <w:right w:w="2" w:type="dxa"/>
        </w:tblCellMar>
        <w:tblLook w:val="04A0"/>
      </w:tblPr>
      <w:tblGrid>
        <w:gridCol w:w="564"/>
        <w:gridCol w:w="2977"/>
        <w:gridCol w:w="425"/>
        <w:gridCol w:w="424"/>
        <w:gridCol w:w="424"/>
        <w:gridCol w:w="425"/>
        <w:gridCol w:w="426"/>
        <w:gridCol w:w="284"/>
        <w:gridCol w:w="6"/>
        <w:gridCol w:w="426"/>
        <w:gridCol w:w="141"/>
        <w:gridCol w:w="285"/>
        <w:gridCol w:w="425"/>
        <w:gridCol w:w="424"/>
        <w:gridCol w:w="429"/>
        <w:gridCol w:w="422"/>
        <w:gridCol w:w="425"/>
        <w:gridCol w:w="429"/>
        <w:gridCol w:w="423"/>
        <w:gridCol w:w="423"/>
        <w:gridCol w:w="426"/>
      </w:tblGrid>
      <w:tr w:rsidR="00781E47" w:rsidTr="0093439E">
        <w:trPr>
          <w:cantSplit/>
          <w:trHeight w:hRule="exact" w:val="833"/>
        </w:trPr>
        <w:tc>
          <w:tcPr>
            <w:tcW w:w="563" w:type="dxa"/>
            <w:vMerge w:val="restart"/>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proofErr w:type="spellStart"/>
            <w:proofErr w:type="gramStart"/>
            <w:r>
              <w:rPr>
                <w:rFonts w:ascii="Times New Roman" w:hAnsi="Times New Roman"/>
                <w:b/>
                <w:color w:val="000000"/>
                <w:spacing w:val="1"/>
                <w:sz w:val="24"/>
                <w:szCs w:val="24"/>
              </w:rPr>
              <w:t>п</w:t>
            </w:r>
            <w:proofErr w:type="spellEnd"/>
            <w:proofErr w:type="gramEnd"/>
            <w:r>
              <w:rPr>
                <w:rFonts w:ascii="Times New Roman" w:hAnsi="Times New Roman"/>
                <w:b/>
                <w:color w:val="000000"/>
                <w:sz w:val="24"/>
                <w:szCs w:val="24"/>
              </w:rPr>
              <w:t>/</w:t>
            </w:r>
            <w:proofErr w:type="spellStart"/>
            <w:r>
              <w:rPr>
                <w:rFonts w:ascii="Times New Roman" w:hAnsi="Times New Roman"/>
                <w:b/>
                <w:color w:val="000000"/>
                <w:sz w:val="24"/>
                <w:szCs w:val="24"/>
              </w:rPr>
              <w:t>п</w:t>
            </w:r>
            <w:proofErr w:type="spellEnd"/>
          </w:p>
        </w:tc>
        <w:tc>
          <w:tcPr>
            <w:tcW w:w="2977" w:type="dxa"/>
            <w:vMerge w:val="restart"/>
            <w:tcBorders>
              <w:top w:val="single" w:sz="2" w:space="0" w:color="000000"/>
              <w:left w:val="single" w:sz="2" w:space="0" w:color="000000"/>
              <w:bottom w:val="single" w:sz="2" w:space="0" w:color="000000"/>
              <w:right w:val="single" w:sz="2" w:space="0" w:color="000000"/>
            </w:tcBorders>
            <w:vAlign w:val="center"/>
          </w:tcPr>
          <w:p w:rsidR="00781E47" w:rsidRDefault="00781E47" w:rsidP="0093439E">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5" w:type="dxa"/>
            <w:vMerge w:val="restart"/>
            <w:tcBorders>
              <w:top w:val="single" w:sz="2" w:space="0" w:color="000000"/>
              <w:left w:val="single" w:sz="2" w:space="0" w:color="000000"/>
              <w:bottom w:val="single" w:sz="2" w:space="0" w:color="000000"/>
              <w:right w:val="single" w:sz="2" w:space="0" w:color="000000"/>
            </w:tcBorders>
            <w:textDirection w:val="btLr"/>
          </w:tcPr>
          <w:p w:rsidR="00781E47" w:rsidRDefault="00781E47" w:rsidP="0093439E">
            <w:pPr>
              <w:widowControl w:val="0"/>
              <w:tabs>
                <w:tab w:val="left" w:pos="671"/>
              </w:tabs>
              <w:spacing w:after="0" w:line="240" w:lineRule="auto"/>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690" w:type="dxa"/>
            <w:gridSpan w:val="11"/>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7" w:type="dxa"/>
            <w:gridSpan w:val="7"/>
            <w:vMerge w:val="restart"/>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781E47" w:rsidRDefault="00781E47" w:rsidP="0093439E">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781E47" w:rsidTr="0093439E">
        <w:trPr>
          <w:cantSplit/>
          <w:trHeight w:hRule="exact" w:val="590"/>
        </w:trPr>
        <w:tc>
          <w:tcPr>
            <w:tcW w:w="563" w:type="dxa"/>
            <w:vMerge/>
            <w:tcBorders>
              <w:left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2977" w:type="dxa"/>
            <w:vMerge/>
            <w:tcBorders>
              <w:left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b/>
                <w:sz w:val="24"/>
                <w:szCs w:val="24"/>
              </w:rPr>
            </w:pPr>
          </w:p>
        </w:tc>
        <w:tc>
          <w:tcPr>
            <w:tcW w:w="425" w:type="dxa"/>
            <w:vMerge/>
            <w:tcBorders>
              <w:left w:val="single" w:sz="2" w:space="0" w:color="000000"/>
              <w:right w:val="single" w:sz="2" w:space="0" w:color="000000"/>
            </w:tcBorders>
            <w:textDirection w:val="btLr"/>
          </w:tcPr>
          <w:p w:rsidR="00781E47" w:rsidRDefault="00781E47" w:rsidP="0093439E">
            <w:pPr>
              <w:widowControl w:val="0"/>
              <w:tabs>
                <w:tab w:val="left" w:pos="671"/>
              </w:tabs>
              <w:spacing w:after="0" w:line="240" w:lineRule="auto"/>
              <w:ind w:left="108"/>
              <w:contextualSpacing/>
              <w:rPr>
                <w:rFonts w:ascii="Times New Roman" w:hAnsi="Times New Roman"/>
                <w:b/>
                <w:sz w:val="24"/>
                <w:szCs w:val="24"/>
              </w:rPr>
            </w:pPr>
          </w:p>
        </w:tc>
        <w:tc>
          <w:tcPr>
            <w:tcW w:w="1983" w:type="dxa"/>
            <w:gridSpan w:val="5"/>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707" w:type="dxa"/>
            <w:gridSpan w:val="6"/>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ьна</w:t>
            </w:r>
            <w:r>
              <w:rPr>
                <w:rFonts w:ascii="Times New Roman" w:hAnsi="Times New Roman"/>
                <w:b/>
                <w:color w:val="000000"/>
                <w:sz w:val="24"/>
                <w:szCs w:val="24"/>
              </w:rPr>
              <w:t>я работа</w:t>
            </w:r>
          </w:p>
        </w:tc>
        <w:tc>
          <w:tcPr>
            <w:tcW w:w="2977" w:type="dxa"/>
            <w:gridSpan w:val="7"/>
            <w:vMerge/>
            <w:tcBorders>
              <w:left w:val="single" w:sz="2" w:space="0" w:color="000000"/>
              <w:bottom w:val="single" w:sz="2" w:space="0" w:color="000000"/>
              <w:right w:val="single" w:sz="2" w:space="0" w:color="000000"/>
            </w:tcBorders>
          </w:tcPr>
          <w:p w:rsidR="00781E47" w:rsidRDefault="00781E47" w:rsidP="0093439E">
            <w:pPr>
              <w:widowControl w:val="0"/>
              <w:tabs>
                <w:tab w:val="left" w:pos="671"/>
              </w:tabs>
              <w:spacing w:after="0" w:line="240" w:lineRule="auto"/>
              <w:ind w:left="108"/>
              <w:contextualSpacing/>
              <w:rPr>
                <w:rFonts w:ascii="Times New Roman" w:hAnsi="Times New Roman"/>
                <w:sz w:val="24"/>
                <w:szCs w:val="24"/>
              </w:rPr>
            </w:pPr>
          </w:p>
        </w:tc>
      </w:tr>
      <w:tr w:rsidR="00781E47" w:rsidTr="0093439E">
        <w:trPr>
          <w:cantSplit/>
          <w:trHeight w:hRule="exact" w:val="2939"/>
        </w:trPr>
        <w:tc>
          <w:tcPr>
            <w:tcW w:w="563" w:type="dxa"/>
            <w:vMerge/>
            <w:tcBorders>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2977" w:type="dxa"/>
            <w:vMerge/>
            <w:tcBorders>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extDirection w:val="btLr"/>
          </w:tcPr>
          <w:p w:rsidR="00781E47" w:rsidRDefault="00781E47" w:rsidP="0093439E">
            <w:pPr>
              <w:widowControl w:val="0"/>
              <w:tabs>
                <w:tab w:val="left" w:pos="671"/>
              </w:tabs>
              <w:spacing w:after="0" w:line="240" w:lineRule="auto"/>
              <w:ind w:left="108"/>
              <w:contextualSpacing/>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extDirection w:val="btLr"/>
          </w:tcPr>
          <w:p w:rsidR="00781E47" w:rsidRDefault="00781E47" w:rsidP="0093439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781E47" w:rsidRDefault="00781E47" w:rsidP="0093439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781E47" w:rsidRDefault="00781E47" w:rsidP="0093439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781E47" w:rsidRDefault="00781E47" w:rsidP="0093439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4" w:type="dxa"/>
            <w:tcBorders>
              <w:top w:val="single" w:sz="2" w:space="0" w:color="000000"/>
              <w:left w:val="single" w:sz="2" w:space="0" w:color="000000"/>
              <w:bottom w:val="single" w:sz="2" w:space="0" w:color="000000"/>
              <w:right w:val="single" w:sz="2" w:space="0" w:color="000000"/>
            </w:tcBorders>
            <w:textDirection w:val="btLr"/>
          </w:tcPr>
          <w:p w:rsidR="00781E47" w:rsidRDefault="00781E47" w:rsidP="0093439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32" w:type="dxa"/>
            <w:gridSpan w:val="2"/>
            <w:tcBorders>
              <w:top w:val="single" w:sz="2" w:space="0" w:color="000000"/>
              <w:left w:val="single" w:sz="2" w:space="0" w:color="000000"/>
              <w:bottom w:val="single" w:sz="2" w:space="0" w:color="000000"/>
              <w:right w:val="single" w:sz="2" w:space="0" w:color="000000"/>
            </w:tcBorders>
            <w:textDirection w:val="btLr"/>
          </w:tcPr>
          <w:p w:rsidR="00781E47" w:rsidRDefault="00781E47" w:rsidP="0093439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6" w:type="dxa"/>
            <w:gridSpan w:val="2"/>
            <w:tcBorders>
              <w:top w:val="single" w:sz="2" w:space="0" w:color="000000"/>
              <w:left w:val="single" w:sz="2" w:space="0" w:color="000000"/>
              <w:bottom w:val="single" w:sz="2" w:space="0" w:color="000000"/>
              <w:right w:val="single" w:sz="2" w:space="0" w:color="000000"/>
            </w:tcBorders>
            <w:textDirection w:val="btLr"/>
          </w:tcPr>
          <w:p w:rsidR="00781E47" w:rsidRDefault="00781E47" w:rsidP="0093439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781E47" w:rsidRDefault="00781E47" w:rsidP="0093439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781E47" w:rsidRDefault="00781E47" w:rsidP="0093439E">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29" w:type="dxa"/>
            <w:tcBorders>
              <w:top w:val="single" w:sz="2" w:space="0" w:color="000000"/>
              <w:left w:val="single" w:sz="2" w:space="0" w:color="000000"/>
              <w:bottom w:val="single" w:sz="2" w:space="0" w:color="000000"/>
              <w:right w:val="single" w:sz="2" w:space="0" w:color="000000"/>
            </w:tcBorders>
            <w:textDirection w:val="btLr"/>
          </w:tcPr>
          <w:p w:rsidR="00781E47" w:rsidRDefault="00781E47" w:rsidP="0093439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2" w:type="dxa"/>
            <w:tcBorders>
              <w:top w:val="single" w:sz="2" w:space="0" w:color="000000"/>
              <w:left w:val="single" w:sz="2" w:space="0" w:color="000000"/>
              <w:bottom w:val="single" w:sz="2" w:space="0" w:color="000000"/>
              <w:right w:val="single" w:sz="2" w:space="0" w:color="000000"/>
            </w:tcBorders>
            <w:textDirection w:val="btLr"/>
          </w:tcPr>
          <w:p w:rsidR="00781E47" w:rsidRDefault="00781E47" w:rsidP="0093439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троль</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781E47" w:rsidRDefault="00781E47" w:rsidP="0093439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29" w:type="dxa"/>
            <w:tcBorders>
              <w:top w:val="single" w:sz="2" w:space="0" w:color="000000"/>
              <w:left w:val="single" w:sz="2" w:space="0" w:color="000000"/>
              <w:bottom w:val="single" w:sz="2" w:space="0" w:color="000000"/>
              <w:right w:val="single" w:sz="2" w:space="0" w:color="000000"/>
            </w:tcBorders>
            <w:textDirection w:val="btLr"/>
          </w:tcPr>
          <w:p w:rsidR="00781E47" w:rsidRDefault="00781E47" w:rsidP="0093439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781E47" w:rsidRDefault="00781E47" w:rsidP="0093439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781E47" w:rsidRDefault="00781E47" w:rsidP="0093439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6" w:type="dxa"/>
            <w:tcBorders>
              <w:top w:val="single" w:sz="2" w:space="0" w:color="000000"/>
              <w:left w:val="single" w:sz="2" w:space="0" w:color="000000"/>
              <w:bottom w:val="single" w:sz="4" w:space="0" w:color="000000"/>
              <w:right w:val="single" w:sz="2" w:space="0" w:color="000000"/>
            </w:tcBorders>
            <w:textDirection w:val="btLr"/>
          </w:tcPr>
          <w:p w:rsidR="00781E47" w:rsidRDefault="00781E47" w:rsidP="0093439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781E47" w:rsidRDefault="00781E47" w:rsidP="0093439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781E47" w:rsidTr="0093439E">
        <w:trPr>
          <w:cantSplit/>
          <w:trHeight w:hRule="exact" w:val="408"/>
        </w:trPr>
        <w:tc>
          <w:tcPr>
            <w:tcW w:w="10632" w:type="dxa"/>
            <w:gridSpan w:val="21"/>
            <w:tcBorders>
              <w:top w:val="single" w:sz="2" w:space="0" w:color="000000"/>
              <w:left w:val="single" w:sz="2" w:space="0" w:color="000000"/>
              <w:bottom w:val="single" w:sz="2"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1.</w:t>
            </w:r>
            <w:r>
              <w:rPr>
                <w:rFonts w:ascii="Times New Roman" w:hAnsi="Times New Roman"/>
                <w:b/>
                <w:sz w:val="24"/>
                <w:szCs w:val="24"/>
              </w:rPr>
              <w:t>Введение</w:t>
            </w:r>
          </w:p>
        </w:tc>
      </w:tr>
      <w:tr w:rsidR="00781E47" w:rsidTr="0093439E">
        <w:trPr>
          <w:cantSplit/>
          <w:trHeight w:hRule="exact" w:val="1386"/>
        </w:trPr>
        <w:tc>
          <w:tcPr>
            <w:tcW w:w="563"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lastRenderedPageBreak/>
              <w:t>1.1.</w:t>
            </w:r>
          </w:p>
        </w:tc>
        <w:tc>
          <w:tcPr>
            <w:tcW w:w="2977"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1"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1.1.</w:t>
            </w:r>
            <w:r>
              <w:rPr>
                <w:rFonts w:ascii="Times New Roman" w:hAnsi="Times New Roman"/>
                <w:sz w:val="24"/>
                <w:szCs w:val="24"/>
              </w:rPr>
              <w:t xml:space="preserve"> Преимущества методов преобразования информации и энергии.</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32" w:type="dxa"/>
            <w:gridSpan w:val="2"/>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gridSpan w:val="2"/>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r>
      <w:tr w:rsidR="00781E47" w:rsidTr="0093439E">
        <w:trPr>
          <w:cantSplit/>
          <w:trHeight w:hRule="exact" w:val="1704"/>
        </w:trPr>
        <w:tc>
          <w:tcPr>
            <w:tcW w:w="563"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2977"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1"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1.2</w:t>
            </w:r>
            <w:r>
              <w:rPr>
                <w:rFonts w:ascii="Times New Roman" w:hAnsi="Times New Roman"/>
                <w:color w:val="000000"/>
                <w:sz w:val="24"/>
                <w:szCs w:val="24"/>
              </w:rPr>
              <w:t>.</w:t>
            </w:r>
            <w:r>
              <w:rPr>
                <w:rFonts w:ascii="Times New Roman" w:hAnsi="Times New Roman"/>
                <w:sz w:val="24"/>
                <w:szCs w:val="24"/>
              </w:rPr>
              <w:t xml:space="preserve"> Роль дисциплины в подготовке специалистов в области электроэнергетики</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32" w:type="dxa"/>
            <w:gridSpan w:val="2"/>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gridSpan w:val="2"/>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r>
      <w:tr w:rsidR="00781E47" w:rsidTr="0093439E">
        <w:trPr>
          <w:cantSplit/>
          <w:trHeight w:hRule="exact" w:val="285"/>
        </w:trPr>
        <w:tc>
          <w:tcPr>
            <w:tcW w:w="10632" w:type="dxa"/>
            <w:gridSpan w:val="21"/>
            <w:tcBorders>
              <w:top w:val="single" w:sz="2" w:space="0" w:color="000000"/>
              <w:left w:val="single" w:sz="2" w:space="0" w:color="000000"/>
              <w:bottom w:val="single" w:sz="2"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2.</w:t>
            </w:r>
            <w:r>
              <w:rPr>
                <w:rFonts w:ascii="Times New Roman" w:hAnsi="Times New Roman"/>
                <w:b/>
                <w:sz w:val="24"/>
                <w:szCs w:val="24"/>
              </w:rPr>
              <w:t>Измерения, средства измерения</w:t>
            </w:r>
          </w:p>
        </w:tc>
      </w:tr>
      <w:tr w:rsidR="00781E47" w:rsidTr="0093439E">
        <w:trPr>
          <w:cantSplit/>
          <w:trHeight w:hRule="exact" w:val="992"/>
        </w:trPr>
        <w:tc>
          <w:tcPr>
            <w:tcW w:w="563"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2.1.</w:t>
            </w:r>
          </w:p>
        </w:tc>
        <w:tc>
          <w:tcPr>
            <w:tcW w:w="2977"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1"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2.1</w:t>
            </w:r>
            <w:r>
              <w:rPr>
                <w:rFonts w:ascii="Times New Roman" w:hAnsi="Times New Roman"/>
                <w:color w:val="000000"/>
                <w:sz w:val="24"/>
                <w:szCs w:val="24"/>
              </w:rPr>
              <w:t>.</w:t>
            </w:r>
            <w:r>
              <w:rPr>
                <w:rFonts w:ascii="Times New Roman" w:hAnsi="Times New Roman"/>
                <w:sz w:val="24"/>
                <w:szCs w:val="24"/>
              </w:rPr>
              <w:t xml:space="preserve"> Погрешности измерений.</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32" w:type="dxa"/>
            <w:gridSpan w:val="2"/>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6" w:type="dxa"/>
            <w:gridSpan w:val="2"/>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jc w:val="center"/>
              <w:rPr>
                <w:rFonts w:ascii="Times New Roman" w:hAnsi="Times New Roman"/>
                <w:sz w:val="24"/>
                <w:szCs w:val="24"/>
              </w:rPr>
            </w:pPr>
            <w:r>
              <w:rPr>
                <w:rFonts w:ascii="Times New Roman" w:hAnsi="Times New Roman"/>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jc w:val="center"/>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r>
      <w:tr w:rsidR="00781E47" w:rsidTr="0093439E">
        <w:trPr>
          <w:cantSplit/>
          <w:trHeight w:hRule="exact" w:val="1133"/>
        </w:trPr>
        <w:tc>
          <w:tcPr>
            <w:tcW w:w="563"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2.2.</w:t>
            </w:r>
          </w:p>
        </w:tc>
        <w:tc>
          <w:tcPr>
            <w:tcW w:w="2977"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3"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2.2</w:t>
            </w:r>
            <w:r>
              <w:rPr>
                <w:rFonts w:ascii="Times New Roman" w:hAnsi="Times New Roman"/>
                <w:color w:val="000000"/>
                <w:sz w:val="24"/>
                <w:szCs w:val="24"/>
              </w:rPr>
              <w:t>.</w:t>
            </w:r>
            <w:r>
              <w:rPr>
                <w:rFonts w:ascii="Times New Roman" w:hAnsi="Times New Roman"/>
                <w:sz w:val="24"/>
                <w:szCs w:val="24"/>
              </w:rPr>
              <w:t xml:space="preserve"> Основные понятия и виды погрешностей.</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32" w:type="dxa"/>
            <w:gridSpan w:val="2"/>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6" w:type="dxa"/>
            <w:gridSpan w:val="2"/>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jc w:val="center"/>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jc w:val="center"/>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r>
      <w:tr w:rsidR="00781E47" w:rsidTr="0093439E">
        <w:trPr>
          <w:cantSplit/>
          <w:trHeight w:hRule="exact" w:val="1418"/>
        </w:trPr>
        <w:tc>
          <w:tcPr>
            <w:tcW w:w="563"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2.3.</w:t>
            </w:r>
          </w:p>
        </w:tc>
        <w:tc>
          <w:tcPr>
            <w:tcW w:w="2977"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3"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2.3</w:t>
            </w:r>
            <w:r>
              <w:rPr>
                <w:rFonts w:ascii="Times New Roman" w:hAnsi="Times New Roman"/>
                <w:color w:val="000000"/>
                <w:sz w:val="24"/>
                <w:szCs w:val="24"/>
              </w:rPr>
              <w:t>.</w:t>
            </w:r>
            <w:r>
              <w:rPr>
                <w:rFonts w:ascii="Times New Roman" w:hAnsi="Times New Roman"/>
                <w:sz w:val="24"/>
                <w:szCs w:val="24"/>
              </w:rPr>
              <w:t xml:space="preserve"> Систематические и случайные погрешности</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32" w:type="dxa"/>
            <w:gridSpan w:val="2"/>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6" w:type="dxa"/>
            <w:gridSpan w:val="2"/>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jc w:val="center"/>
              <w:rPr>
                <w:rFonts w:ascii="Times New Roman" w:hAnsi="Times New Roman"/>
                <w:sz w:val="24"/>
                <w:szCs w:val="24"/>
              </w:rPr>
            </w:pPr>
            <w:r>
              <w:rPr>
                <w:rFonts w:ascii="Times New Roman" w:hAnsi="Times New Roman"/>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jc w:val="center"/>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r>
      <w:tr w:rsidR="00781E47" w:rsidTr="0093439E">
        <w:trPr>
          <w:cantSplit/>
          <w:trHeight w:hRule="exact" w:val="1418"/>
        </w:trPr>
        <w:tc>
          <w:tcPr>
            <w:tcW w:w="563"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2.4</w:t>
            </w:r>
          </w:p>
        </w:tc>
        <w:tc>
          <w:tcPr>
            <w:tcW w:w="2977"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3" w:line="240" w:lineRule="auto"/>
              <w:ind w:left="108"/>
              <w:rPr>
                <w:rFonts w:ascii="Times New Roman" w:hAnsi="Times New Roman"/>
                <w:sz w:val="24"/>
                <w:szCs w:val="24"/>
              </w:rPr>
            </w:pPr>
            <w:r>
              <w:rPr>
                <w:rFonts w:ascii="Times New Roman" w:hAnsi="Times New Roman"/>
                <w:b/>
                <w:color w:val="000000"/>
                <w:sz w:val="24"/>
                <w:szCs w:val="24"/>
              </w:rPr>
              <w:t>Тема 2.4.</w:t>
            </w:r>
            <w:r>
              <w:rPr>
                <w:rFonts w:ascii="Times New Roman" w:hAnsi="Times New Roman"/>
                <w:sz w:val="24"/>
                <w:szCs w:val="24"/>
              </w:rPr>
              <w:t xml:space="preserve"> Измерительные информационные системы.</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32" w:type="dxa"/>
            <w:gridSpan w:val="2"/>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6" w:type="dxa"/>
            <w:gridSpan w:val="2"/>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jc w:val="center"/>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jc w:val="center"/>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r>
      <w:tr w:rsidR="00781E47" w:rsidTr="0093439E">
        <w:trPr>
          <w:cantSplit/>
          <w:trHeight w:hRule="exact" w:val="292"/>
        </w:trPr>
        <w:tc>
          <w:tcPr>
            <w:tcW w:w="10632" w:type="dxa"/>
            <w:gridSpan w:val="21"/>
            <w:tcBorders>
              <w:top w:val="single" w:sz="2" w:space="0" w:color="000000"/>
              <w:left w:val="single" w:sz="2" w:space="0" w:color="000000"/>
              <w:bottom w:val="single" w:sz="2" w:space="0" w:color="000000"/>
              <w:right w:val="single" w:sz="4" w:space="0" w:color="000000"/>
            </w:tcBorders>
          </w:tcPr>
          <w:p w:rsidR="00781E47" w:rsidRDefault="00781E47" w:rsidP="0093439E">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3.</w:t>
            </w:r>
            <w:r>
              <w:rPr>
                <w:rFonts w:ascii="Times New Roman" w:hAnsi="Times New Roman"/>
                <w:b/>
                <w:sz w:val="24"/>
                <w:szCs w:val="24"/>
              </w:rPr>
              <w:t xml:space="preserve"> Электромеханические приборы и преобразователи</w:t>
            </w:r>
          </w:p>
        </w:tc>
      </w:tr>
      <w:tr w:rsidR="00781E47" w:rsidTr="0093439E">
        <w:trPr>
          <w:cantSplit/>
          <w:trHeight w:hRule="exact" w:val="1286"/>
        </w:trPr>
        <w:tc>
          <w:tcPr>
            <w:tcW w:w="563"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3.1</w:t>
            </w:r>
          </w:p>
        </w:tc>
        <w:tc>
          <w:tcPr>
            <w:tcW w:w="2977"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1" w:line="240" w:lineRule="auto"/>
              <w:ind w:left="108"/>
              <w:rPr>
                <w:rFonts w:ascii="Times New Roman" w:hAnsi="Times New Roman"/>
                <w:sz w:val="24"/>
                <w:szCs w:val="24"/>
              </w:rPr>
            </w:pPr>
            <w:r>
              <w:rPr>
                <w:rFonts w:ascii="Times New Roman" w:hAnsi="Times New Roman"/>
                <w:b/>
                <w:iCs/>
                <w:color w:val="000000"/>
                <w:sz w:val="24"/>
                <w:szCs w:val="24"/>
              </w:rPr>
              <w:t>Тема 3.1</w:t>
            </w:r>
            <w:r>
              <w:rPr>
                <w:rFonts w:ascii="Times New Roman" w:hAnsi="Times New Roman"/>
                <w:sz w:val="24"/>
                <w:szCs w:val="24"/>
              </w:rPr>
              <w:t>Меры, измерительные преобразователи и электромеханические приборы.</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290" w:type="dxa"/>
            <w:gridSpan w:val="2"/>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10</w:t>
            </w:r>
          </w:p>
        </w:tc>
        <w:tc>
          <w:tcPr>
            <w:tcW w:w="426" w:type="dxa"/>
            <w:gridSpan w:val="2"/>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jc w:val="center"/>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jc w:val="center"/>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r>
      <w:tr w:rsidR="00781E47" w:rsidTr="0093439E">
        <w:trPr>
          <w:cantSplit/>
          <w:trHeight w:hRule="exact" w:val="995"/>
        </w:trPr>
        <w:tc>
          <w:tcPr>
            <w:tcW w:w="563"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3.2</w:t>
            </w:r>
          </w:p>
        </w:tc>
        <w:tc>
          <w:tcPr>
            <w:tcW w:w="2977"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1" w:line="240" w:lineRule="auto"/>
              <w:ind w:left="108"/>
              <w:rPr>
                <w:rFonts w:ascii="Times New Roman" w:hAnsi="Times New Roman"/>
                <w:sz w:val="24"/>
                <w:szCs w:val="24"/>
              </w:rPr>
            </w:pPr>
            <w:r>
              <w:rPr>
                <w:rFonts w:ascii="Times New Roman" w:hAnsi="Times New Roman"/>
                <w:b/>
                <w:iCs/>
                <w:color w:val="000000"/>
                <w:sz w:val="24"/>
                <w:szCs w:val="24"/>
              </w:rPr>
              <w:t>Тема 3.2</w:t>
            </w:r>
            <w:r>
              <w:rPr>
                <w:rFonts w:ascii="Times New Roman" w:hAnsi="Times New Roman"/>
                <w:sz w:val="24"/>
                <w:szCs w:val="24"/>
              </w:rPr>
              <w:t>Электромеханические приборы</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jc w:val="center"/>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jc w:val="center"/>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290" w:type="dxa"/>
            <w:gridSpan w:val="2"/>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10</w:t>
            </w:r>
          </w:p>
        </w:tc>
        <w:tc>
          <w:tcPr>
            <w:tcW w:w="426" w:type="dxa"/>
            <w:gridSpan w:val="2"/>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jc w:val="center"/>
              <w:rPr>
                <w:rFonts w:ascii="Times New Roman" w:hAnsi="Times New Roman"/>
                <w:sz w:val="24"/>
                <w:szCs w:val="24"/>
              </w:rPr>
            </w:pPr>
            <w:r>
              <w:rPr>
                <w:rFonts w:ascii="Times New Roman" w:hAnsi="Times New Roman"/>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jc w:val="center"/>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r>
      <w:tr w:rsidR="00781E47" w:rsidTr="0093439E">
        <w:trPr>
          <w:cantSplit/>
          <w:trHeight w:hRule="exact" w:val="999"/>
        </w:trPr>
        <w:tc>
          <w:tcPr>
            <w:tcW w:w="563"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3.3</w:t>
            </w:r>
          </w:p>
        </w:tc>
        <w:tc>
          <w:tcPr>
            <w:tcW w:w="2977"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1" w:line="240" w:lineRule="auto"/>
              <w:ind w:left="108"/>
              <w:rPr>
                <w:rFonts w:ascii="Times New Roman" w:hAnsi="Times New Roman"/>
                <w:sz w:val="24"/>
                <w:szCs w:val="24"/>
              </w:rPr>
            </w:pPr>
            <w:r>
              <w:rPr>
                <w:rFonts w:ascii="Times New Roman" w:hAnsi="Times New Roman"/>
                <w:b/>
                <w:iCs/>
                <w:color w:val="000000"/>
                <w:sz w:val="24"/>
                <w:szCs w:val="24"/>
              </w:rPr>
              <w:t>Тема 3.3</w:t>
            </w:r>
            <w:r>
              <w:rPr>
                <w:rFonts w:ascii="Times New Roman" w:hAnsi="Times New Roman"/>
                <w:iCs/>
                <w:color w:val="000000"/>
                <w:sz w:val="24"/>
                <w:szCs w:val="24"/>
              </w:rPr>
              <w:t xml:space="preserve">. </w:t>
            </w:r>
            <w:r>
              <w:rPr>
                <w:rFonts w:ascii="Times New Roman" w:hAnsi="Times New Roman"/>
                <w:sz w:val="24"/>
                <w:szCs w:val="24"/>
              </w:rPr>
              <w:t>Основы теории электромеханических приборов.</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jc w:val="center"/>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jc w:val="center"/>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290" w:type="dxa"/>
            <w:gridSpan w:val="2"/>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10</w:t>
            </w:r>
          </w:p>
        </w:tc>
        <w:tc>
          <w:tcPr>
            <w:tcW w:w="426" w:type="dxa"/>
            <w:gridSpan w:val="2"/>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jc w:val="center"/>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jc w:val="center"/>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r>
      <w:tr w:rsidR="00781E47" w:rsidTr="0093439E">
        <w:trPr>
          <w:cantSplit/>
          <w:trHeight w:hRule="exact" w:val="426"/>
        </w:trPr>
        <w:tc>
          <w:tcPr>
            <w:tcW w:w="10632" w:type="dxa"/>
            <w:gridSpan w:val="21"/>
            <w:tcBorders>
              <w:top w:val="single" w:sz="2" w:space="0" w:color="000000"/>
              <w:left w:val="single" w:sz="2" w:space="0" w:color="000000"/>
              <w:bottom w:val="single" w:sz="2" w:space="0" w:color="000000"/>
              <w:right w:val="single" w:sz="4" w:space="0" w:color="000000"/>
            </w:tcBorders>
          </w:tcPr>
          <w:p w:rsidR="00781E47" w:rsidRDefault="00781E47" w:rsidP="0093439E">
            <w:pPr>
              <w:widowControl w:val="0"/>
              <w:tabs>
                <w:tab w:val="left" w:pos="671"/>
              </w:tabs>
              <w:ind w:left="108"/>
              <w:rPr>
                <w:rFonts w:ascii="Times New Roman" w:hAnsi="Times New Roman"/>
                <w:b/>
                <w:sz w:val="24"/>
                <w:szCs w:val="24"/>
              </w:rPr>
            </w:pPr>
            <w:r>
              <w:rPr>
                <w:rFonts w:ascii="Times New Roman" w:hAnsi="Times New Roman"/>
                <w:b/>
                <w:sz w:val="24"/>
                <w:szCs w:val="24"/>
              </w:rPr>
              <w:t>Раздел 4 . Электронные аналоговые приборы и преобразователи</w:t>
            </w:r>
          </w:p>
        </w:tc>
      </w:tr>
      <w:tr w:rsidR="00781E47" w:rsidTr="0093439E">
        <w:trPr>
          <w:cantSplit/>
          <w:trHeight w:hRule="exact" w:val="999"/>
        </w:trPr>
        <w:tc>
          <w:tcPr>
            <w:tcW w:w="563"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4.1</w:t>
            </w:r>
          </w:p>
        </w:tc>
        <w:tc>
          <w:tcPr>
            <w:tcW w:w="2977"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1" w:line="240" w:lineRule="auto"/>
              <w:ind w:left="108"/>
              <w:rPr>
                <w:rFonts w:ascii="Times New Roman" w:hAnsi="Times New Roman"/>
                <w:sz w:val="24"/>
                <w:szCs w:val="24"/>
              </w:rPr>
            </w:pPr>
            <w:r>
              <w:rPr>
                <w:rFonts w:ascii="Times New Roman" w:hAnsi="Times New Roman"/>
                <w:b/>
                <w:iCs/>
                <w:color w:val="000000"/>
                <w:sz w:val="24"/>
                <w:szCs w:val="24"/>
              </w:rPr>
              <w:t>Тема 4.1.</w:t>
            </w:r>
            <w:r>
              <w:rPr>
                <w:rFonts w:ascii="Times New Roman" w:hAnsi="Times New Roman"/>
                <w:sz w:val="24"/>
                <w:szCs w:val="24"/>
              </w:rPr>
              <w:t xml:space="preserve"> Приборы и преобразователи для измерения частоты и фазы</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573" w:type="dxa"/>
            <w:gridSpan w:val="3"/>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9</w:t>
            </w:r>
          </w:p>
        </w:tc>
        <w:tc>
          <w:tcPr>
            <w:tcW w:w="28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jc w:val="center"/>
              <w:rPr>
                <w:rFonts w:ascii="Times New Roman" w:hAnsi="Times New Roman"/>
                <w:sz w:val="24"/>
                <w:szCs w:val="24"/>
              </w:rPr>
            </w:pPr>
            <w:r>
              <w:rPr>
                <w:rFonts w:ascii="Times New Roman" w:hAnsi="Times New Roman"/>
                <w:sz w:val="24"/>
                <w:szCs w:val="24"/>
              </w:rPr>
              <w:t>5</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jc w:val="center"/>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r>
      <w:tr w:rsidR="00781E47" w:rsidTr="0093439E">
        <w:trPr>
          <w:cantSplit/>
          <w:trHeight w:hRule="exact" w:val="999"/>
        </w:trPr>
        <w:tc>
          <w:tcPr>
            <w:tcW w:w="563"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4.2</w:t>
            </w:r>
          </w:p>
        </w:tc>
        <w:tc>
          <w:tcPr>
            <w:tcW w:w="2977"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1" w:line="240" w:lineRule="auto"/>
              <w:ind w:left="108"/>
              <w:rPr>
                <w:rFonts w:ascii="Times New Roman" w:hAnsi="Times New Roman"/>
                <w:sz w:val="24"/>
                <w:szCs w:val="24"/>
              </w:rPr>
            </w:pPr>
            <w:r>
              <w:rPr>
                <w:rFonts w:ascii="Times New Roman" w:hAnsi="Times New Roman"/>
                <w:b/>
                <w:iCs/>
                <w:color w:val="000000"/>
                <w:sz w:val="24"/>
                <w:szCs w:val="24"/>
              </w:rPr>
              <w:t>Тема 4.2</w:t>
            </w:r>
            <w:r>
              <w:rPr>
                <w:rFonts w:ascii="Times New Roman" w:hAnsi="Times New Roman"/>
                <w:iCs/>
                <w:color w:val="000000"/>
                <w:sz w:val="24"/>
                <w:szCs w:val="24"/>
              </w:rPr>
              <w:t>.</w:t>
            </w:r>
            <w:r>
              <w:rPr>
                <w:rFonts w:ascii="Times New Roman" w:hAnsi="Times New Roman"/>
                <w:sz w:val="24"/>
                <w:szCs w:val="24"/>
              </w:rPr>
              <w:t xml:space="preserve"> Приборы и преобразователи для измерения мощности и энергии</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573" w:type="dxa"/>
            <w:gridSpan w:val="3"/>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10</w:t>
            </w:r>
          </w:p>
        </w:tc>
        <w:tc>
          <w:tcPr>
            <w:tcW w:w="28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jc w:val="center"/>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jc w:val="center"/>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r>
      <w:tr w:rsidR="00781E47" w:rsidTr="0093439E">
        <w:trPr>
          <w:cantSplit/>
          <w:trHeight w:hRule="exact" w:val="999"/>
        </w:trPr>
        <w:tc>
          <w:tcPr>
            <w:tcW w:w="563"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lastRenderedPageBreak/>
              <w:t>4.3</w:t>
            </w:r>
          </w:p>
        </w:tc>
        <w:tc>
          <w:tcPr>
            <w:tcW w:w="2977"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1" w:line="240" w:lineRule="auto"/>
              <w:ind w:left="108"/>
              <w:rPr>
                <w:rFonts w:ascii="Times New Roman" w:hAnsi="Times New Roman"/>
                <w:sz w:val="24"/>
                <w:szCs w:val="24"/>
              </w:rPr>
            </w:pPr>
            <w:r>
              <w:rPr>
                <w:rFonts w:ascii="Times New Roman" w:hAnsi="Times New Roman"/>
                <w:b/>
                <w:iCs/>
                <w:color w:val="000000"/>
                <w:sz w:val="24"/>
                <w:szCs w:val="24"/>
              </w:rPr>
              <w:t>Тема 4.3.</w:t>
            </w:r>
            <w:r>
              <w:rPr>
                <w:rFonts w:ascii="Times New Roman" w:hAnsi="Times New Roman"/>
                <w:sz w:val="24"/>
                <w:szCs w:val="24"/>
              </w:rPr>
              <w:t xml:space="preserve"> Электронно-лучевые осциллографы</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573" w:type="dxa"/>
            <w:gridSpan w:val="3"/>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28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jc w:val="center"/>
              <w:rPr>
                <w:rFonts w:ascii="Times New Roman" w:hAnsi="Times New Roman"/>
                <w:sz w:val="24"/>
                <w:szCs w:val="24"/>
              </w:rPr>
            </w:pPr>
            <w:r>
              <w:rPr>
                <w:rFonts w:ascii="Times New Roman" w:hAnsi="Times New Roman"/>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jc w:val="center"/>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r>
      <w:tr w:rsidR="00781E47" w:rsidTr="0093439E">
        <w:trPr>
          <w:cantSplit/>
          <w:trHeight w:hRule="exact" w:val="2786"/>
        </w:trPr>
        <w:tc>
          <w:tcPr>
            <w:tcW w:w="563"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4.4</w:t>
            </w:r>
          </w:p>
        </w:tc>
        <w:tc>
          <w:tcPr>
            <w:tcW w:w="2977"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1" w:line="240" w:lineRule="auto"/>
              <w:ind w:left="108"/>
              <w:rPr>
                <w:rFonts w:ascii="Times New Roman" w:hAnsi="Times New Roman"/>
                <w:sz w:val="24"/>
                <w:szCs w:val="24"/>
              </w:rPr>
            </w:pPr>
            <w:r>
              <w:rPr>
                <w:rFonts w:ascii="Times New Roman" w:hAnsi="Times New Roman"/>
                <w:b/>
                <w:iCs/>
                <w:color w:val="000000"/>
                <w:sz w:val="24"/>
                <w:szCs w:val="24"/>
              </w:rPr>
              <w:t>Тема 4.4</w:t>
            </w:r>
            <w:r>
              <w:rPr>
                <w:rFonts w:ascii="Times New Roman" w:hAnsi="Times New Roman"/>
                <w:iCs/>
                <w:color w:val="000000"/>
                <w:sz w:val="24"/>
                <w:szCs w:val="24"/>
              </w:rPr>
              <w:t>.</w:t>
            </w:r>
            <w:r>
              <w:rPr>
                <w:rFonts w:ascii="Times New Roman" w:hAnsi="Times New Roman"/>
                <w:sz w:val="24"/>
                <w:szCs w:val="24"/>
              </w:rPr>
              <w:t xml:space="preserve"> Устройство, принцип действия, структурная схема, виды развертки, основные характеристики. 5. Мосты и компенсаторы (потенциометры) Общие сведения. Теория мостовых схем.</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573" w:type="dxa"/>
            <w:gridSpan w:val="3"/>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10</w:t>
            </w:r>
          </w:p>
        </w:tc>
        <w:tc>
          <w:tcPr>
            <w:tcW w:w="28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jc w:val="center"/>
              <w:rPr>
                <w:rFonts w:ascii="Times New Roman" w:hAnsi="Times New Roman"/>
                <w:sz w:val="24"/>
                <w:szCs w:val="24"/>
              </w:rPr>
            </w:pPr>
            <w:r>
              <w:rPr>
                <w:rFonts w:ascii="Times New Roman" w:hAnsi="Times New Roman"/>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jc w:val="center"/>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r>
      <w:tr w:rsidR="00781E47" w:rsidTr="0093439E">
        <w:trPr>
          <w:cantSplit/>
          <w:trHeight w:hRule="exact" w:val="664"/>
        </w:trPr>
        <w:tc>
          <w:tcPr>
            <w:tcW w:w="563"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2977"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b/>
                <w:sz w:val="24"/>
                <w:szCs w:val="24"/>
              </w:rPr>
            </w:pPr>
            <w:r>
              <w:rPr>
                <w:rFonts w:ascii="Times New Roman" w:hAnsi="Times New Roman"/>
                <w:b/>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b/>
                <w:sz w:val="24"/>
                <w:szCs w:val="24"/>
              </w:rPr>
            </w:pPr>
            <w:r>
              <w:rPr>
                <w:rFonts w:ascii="Times New Roman" w:hAnsi="Times New Roman"/>
                <w:b/>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b/>
                <w:sz w:val="24"/>
                <w:szCs w:val="24"/>
              </w:rPr>
            </w:pPr>
            <w:r>
              <w:rPr>
                <w:rFonts w:ascii="Times New Roman" w:hAnsi="Times New Roman"/>
                <w:b/>
                <w:sz w:val="24"/>
                <w:szCs w:val="24"/>
              </w:rPr>
              <w:t>8</w:t>
            </w: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b/>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b/>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b/>
                <w:sz w:val="24"/>
                <w:szCs w:val="24"/>
              </w:rPr>
            </w:pPr>
          </w:p>
        </w:tc>
        <w:tc>
          <w:tcPr>
            <w:tcW w:w="573" w:type="dxa"/>
            <w:gridSpan w:val="3"/>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b/>
                <w:sz w:val="24"/>
                <w:szCs w:val="24"/>
              </w:rPr>
            </w:pPr>
            <w:r>
              <w:rPr>
                <w:rFonts w:ascii="Times New Roman" w:hAnsi="Times New Roman"/>
                <w:b/>
                <w:sz w:val="24"/>
                <w:szCs w:val="24"/>
              </w:rPr>
              <w:t>127</w:t>
            </w:r>
          </w:p>
        </w:tc>
        <w:tc>
          <w:tcPr>
            <w:tcW w:w="28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b/>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781E47" w:rsidRDefault="00781E47" w:rsidP="0093439E">
            <w:pPr>
              <w:widowControl w:val="0"/>
              <w:tabs>
                <w:tab w:val="left" w:pos="671"/>
              </w:tabs>
              <w:ind w:left="108"/>
              <w:rPr>
                <w:rFonts w:ascii="Times New Roman" w:hAnsi="Times New Roman"/>
                <w:b/>
                <w:sz w:val="24"/>
                <w:szCs w:val="24"/>
              </w:rPr>
            </w:pPr>
          </w:p>
        </w:tc>
        <w:tc>
          <w:tcPr>
            <w:tcW w:w="429" w:type="dxa"/>
            <w:tcBorders>
              <w:top w:val="single" w:sz="2" w:space="0" w:color="000000"/>
              <w:left w:val="single" w:sz="2" w:space="0" w:color="000000"/>
              <w:bottom w:val="single" w:sz="4"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4" w:space="0" w:color="000000"/>
              <w:right w:val="single" w:sz="2" w:space="0" w:color="000000"/>
            </w:tcBorders>
          </w:tcPr>
          <w:p w:rsidR="00781E47" w:rsidRDefault="00781E47" w:rsidP="0093439E">
            <w:pPr>
              <w:widowControl w:val="0"/>
              <w:tabs>
                <w:tab w:val="left" w:pos="671"/>
              </w:tabs>
              <w:ind w:left="108"/>
              <w:rPr>
                <w:rFonts w:ascii="Times New Roman" w:hAnsi="Times New Roman"/>
                <w:b/>
                <w:sz w:val="24"/>
                <w:szCs w:val="24"/>
              </w:rPr>
            </w:pPr>
            <w:r>
              <w:rPr>
                <w:rFonts w:ascii="Times New Roman" w:hAnsi="Times New Roman"/>
                <w:b/>
                <w:sz w:val="24"/>
                <w:szCs w:val="24"/>
              </w:rPr>
              <w:t>9</w:t>
            </w:r>
          </w:p>
        </w:tc>
        <w:tc>
          <w:tcPr>
            <w:tcW w:w="425" w:type="dxa"/>
            <w:tcBorders>
              <w:top w:val="single" w:sz="2" w:space="0" w:color="000000"/>
              <w:left w:val="single" w:sz="2" w:space="0" w:color="000000"/>
              <w:bottom w:val="single" w:sz="4" w:space="0" w:color="000000"/>
              <w:right w:val="single" w:sz="2" w:space="0" w:color="000000"/>
            </w:tcBorders>
          </w:tcPr>
          <w:p w:rsidR="00781E47" w:rsidRDefault="00781E47" w:rsidP="0093439E">
            <w:pPr>
              <w:widowControl w:val="0"/>
              <w:tabs>
                <w:tab w:val="left" w:pos="671"/>
              </w:tabs>
              <w:ind w:left="108"/>
              <w:rPr>
                <w:rFonts w:ascii="Times New Roman" w:hAnsi="Times New Roman"/>
                <w:b/>
                <w:sz w:val="24"/>
                <w:szCs w:val="24"/>
              </w:rPr>
            </w:pPr>
          </w:p>
        </w:tc>
        <w:tc>
          <w:tcPr>
            <w:tcW w:w="429" w:type="dxa"/>
            <w:tcBorders>
              <w:top w:val="single" w:sz="2" w:space="0" w:color="000000"/>
              <w:left w:val="single" w:sz="2" w:space="0" w:color="000000"/>
              <w:bottom w:val="single" w:sz="4"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4" w:space="0" w:color="000000"/>
              <w:right w:val="single" w:sz="2"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4"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r>
      <w:tr w:rsidR="00781E47" w:rsidTr="0093439E">
        <w:trPr>
          <w:cantSplit/>
          <w:trHeight w:hRule="exact" w:val="285"/>
        </w:trPr>
        <w:tc>
          <w:tcPr>
            <w:tcW w:w="7655" w:type="dxa"/>
            <w:gridSpan w:val="14"/>
            <w:vMerge w:val="restart"/>
            <w:tcBorders>
              <w:top w:val="single" w:sz="2" w:space="0" w:color="000000"/>
              <w:left w:val="single" w:sz="2" w:space="0" w:color="000000"/>
              <w:bottom w:val="single" w:sz="2" w:space="0" w:color="000000"/>
              <w:right w:val="single" w:sz="4" w:space="0" w:color="000000"/>
            </w:tcBorders>
          </w:tcPr>
          <w:p w:rsidR="00781E47" w:rsidRDefault="00781E47" w:rsidP="0093439E">
            <w:pPr>
              <w:widowControl w:val="0"/>
              <w:tabs>
                <w:tab w:val="left" w:pos="671"/>
              </w:tabs>
              <w:ind w:left="108"/>
              <w:rPr>
                <w:rFonts w:ascii="Times New Roman" w:hAnsi="Times New Roman"/>
                <w:b/>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781E47" w:rsidRDefault="00781E47" w:rsidP="0093439E">
            <w:pPr>
              <w:widowControl w:val="0"/>
              <w:tabs>
                <w:tab w:val="left" w:pos="671"/>
              </w:tabs>
              <w:spacing w:before="1" w:line="240" w:lineRule="auto"/>
              <w:ind w:left="108"/>
              <w:rPr>
                <w:rFonts w:ascii="Times New Roman" w:hAnsi="Times New Roman"/>
                <w:color w:val="000000"/>
                <w:sz w:val="24"/>
                <w:szCs w:val="24"/>
              </w:rPr>
            </w:pPr>
          </w:p>
        </w:tc>
      </w:tr>
      <w:tr w:rsidR="00781E47" w:rsidTr="0093439E">
        <w:trPr>
          <w:cantSplit/>
          <w:trHeight w:hRule="exact" w:val="288"/>
        </w:trPr>
        <w:tc>
          <w:tcPr>
            <w:tcW w:w="7655" w:type="dxa"/>
            <w:gridSpan w:val="14"/>
            <w:vMerge/>
            <w:tcBorders>
              <w:left w:val="single" w:sz="2"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781E47" w:rsidRDefault="00781E47" w:rsidP="0093439E">
            <w:pPr>
              <w:widowControl w:val="0"/>
              <w:tabs>
                <w:tab w:val="left" w:pos="671"/>
              </w:tabs>
              <w:spacing w:before="1" w:line="240" w:lineRule="auto"/>
              <w:ind w:left="108"/>
              <w:rPr>
                <w:rFonts w:ascii="Times New Roman" w:hAnsi="Times New Roman"/>
                <w:color w:val="000000"/>
                <w:sz w:val="24"/>
                <w:szCs w:val="24"/>
              </w:rPr>
            </w:pPr>
          </w:p>
        </w:tc>
      </w:tr>
      <w:tr w:rsidR="00781E47" w:rsidTr="0093439E">
        <w:trPr>
          <w:cantSplit/>
          <w:trHeight w:hRule="exact" w:val="285"/>
        </w:trPr>
        <w:tc>
          <w:tcPr>
            <w:tcW w:w="7655" w:type="dxa"/>
            <w:gridSpan w:val="14"/>
            <w:vMerge/>
            <w:tcBorders>
              <w:left w:val="single" w:sz="2"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781E47" w:rsidRDefault="00781E47" w:rsidP="0093439E">
            <w:pPr>
              <w:widowControl w:val="0"/>
              <w:tabs>
                <w:tab w:val="left" w:pos="671"/>
              </w:tabs>
              <w:spacing w:before="1" w:line="240" w:lineRule="auto"/>
              <w:ind w:left="108"/>
              <w:rPr>
                <w:rFonts w:ascii="Times New Roman" w:hAnsi="Times New Roman"/>
                <w:color w:val="000000"/>
                <w:sz w:val="24"/>
                <w:szCs w:val="24"/>
              </w:rPr>
            </w:pPr>
          </w:p>
        </w:tc>
      </w:tr>
      <w:tr w:rsidR="00781E47" w:rsidTr="0093439E">
        <w:trPr>
          <w:cantSplit/>
          <w:trHeight w:hRule="exact" w:val="285"/>
        </w:trPr>
        <w:tc>
          <w:tcPr>
            <w:tcW w:w="7655" w:type="dxa"/>
            <w:gridSpan w:val="14"/>
            <w:vMerge/>
            <w:tcBorders>
              <w:left w:val="single" w:sz="2"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781E47" w:rsidRDefault="00781E47" w:rsidP="0093439E">
            <w:pPr>
              <w:widowControl w:val="0"/>
              <w:tabs>
                <w:tab w:val="left" w:pos="671"/>
              </w:tabs>
              <w:spacing w:before="1" w:line="240" w:lineRule="auto"/>
              <w:ind w:left="108"/>
              <w:rPr>
                <w:rFonts w:ascii="Times New Roman" w:hAnsi="Times New Roman"/>
                <w:color w:val="000000"/>
                <w:sz w:val="24"/>
                <w:szCs w:val="24"/>
              </w:rPr>
            </w:pPr>
          </w:p>
        </w:tc>
      </w:tr>
      <w:tr w:rsidR="00781E47" w:rsidTr="0093439E">
        <w:trPr>
          <w:cantSplit/>
          <w:trHeight w:hRule="exact" w:val="285"/>
        </w:trPr>
        <w:tc>
          <w:tcPr>
            <w:tcW w:w="7655" w:type="dxa"/>
            <w:gridSpan w:val="14"/>
            <w:vMerge/>
            <w:tcBorders>
              <w:left w:val="single" w:sz="2" w:space="0" w:color="000000"/>
              <w:bottom w:val="single" w:sz="2" w:space="0" w:color="000000"/>
              <w:right w:val="single" w:sz="4" w:space="0" w:color="000000"/>
            </w:tcBorders>
          </w:tcPr>
          <w:p w:rsidR="00781E47" w:rsidRDefault="00781E47" w:rsidP="0093439E">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781E47" w:rsidRDefault="00781E47" w:rsidP="0093439E">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w:t>
            </w:r>
          </w:p>
        </w:tc>
      </w:tr>
    </w:tbl>
    <w:p w:rsidR="00781E47" w:rsidRDefault="00781E47" w:rsidP="00781E47">
      <w:pPr>
        <w:spacing w:after="0" w:line="240" w:lineRule="auto"/>
        <w:ind w:firstLine="426"/>
        <w:contextualSpacing/>
        <w:jc w:val="both"/>
        <w:rPr>
          <w:rFonts w:ascii="Times New Roman" w:hAnsi="Times New Roman"/>
          <w:b/>
          <w:bCs/>
          <w:sz w:val="24"/>
          <w:szCs w:val="24"/>
        </w:rPr>
      </w:pPr>
    </w:p>
    <w:p w:rsidR="00781E47" w:rsidRDefault="00781E47" w:rsidP="00781E47">
      <w:pPr>
        <w:spacing w:after="0" w:line="240" w:lineRule="auto"/>
        <w:ind w:firstLine="426"/>
        <w:contextualSpacing/>
        <w:jc w:val="both"/>
        <w:rPr>
          <w:rFonts w:ascii="Times New Roman" w:hAnsi="Times New Roman"/>
          <w:b/>
          <w:bCs/>
          <w:sz w:val="24"/>
          <w:szCs w:val="24"/>
        </w:rPr>
      </w:pPr>
    </w:p>
    <w:p w:rsidR="00781E47" w:rsidRDefault="00781E47" w:rsidP="00781E47">
      <w:pPr>
        <w:spacing w:after="0" w:line="240" w:lineRule="auto"/>
        <w:ind w:firstLine="426"/>
        <w:contextualSpacing/>
        <w:jc w:val="both"/>
        <w:rPr>
          <w:rFonts w:ascii="Times New Roman" w:hAnsi="Times New Roman"/>
          <w:b/>
          <w:bCs/>
          <w:sz w:val="24"/>
          <w:szCs w:val="24"/>
        </w:rPr>
      </w:pPr>
    </w:p>
    <w:p w:rsidR="00781E47" w:rsidRDefault="00781E47" w:rsidP="00781E47">
      <w:pPr>
        <w:spacing w:after="0" w:line="240" w:lineRule="auto"/>
        <w:ind w:firstLine="426"/>
        <w:contextualSpacing/>
        <w:jc w:val="both"/>
        <w:rPr>
          <w:rFonts w:ascii="Times New Roman" w:hAnsi="Times New Roman"/>
          <w:b/>
          <w:bCs/>
          <w:sz w:val="24"/>
          <w:szCs w:val="24"/>
        </w:rPr>
      </w:pPr>
    </w:p>
    <w:p w:rsidR="00781E47" w:rsidRDefault="00781E47" w:rsidP="00781E47">
      <w:pPr>
        <w:spacing w:after="0" w:line="240" w:lineRule="auto"/>
        <w:ind w:firstLine="426"/>
        <w:contextualSpacing/>
        <w:jc w:val="both"/>
        <w:rPr>
          <w:rFonts w:ascii="Times New Roman" w:hAnsi="Times New Roman"/>
          <w:b/>
          <w:bCs/>
          <w:sz w:val="24"/>
          <w:szCs w:val="24"/>
        </w:rPr>
      </w:pPr>
    </w:p>
    <w:p w:rsidR="00781E47" w:rsidRDefault="00781E47" w:rsidP="00781E47">
      <w:pPr>
        <w:spacing w:after="0" w:line="240" w:lineRule="auto"/>
        <w:ind w:firstLine="426"/>
        <w:contextualSpacing/>
        <w:jc w:val="both"/>
        <w:rPr>
          <w:rFonts w:ascii="Times New Roman" w:hAnsi="Times New Roman"/>
          <w:b/>
          <w:bCs/>
          <w:sz w:val="24"/>
          <w:szCs w:val="24"/>
        </w:rPr>
      </w:pPr>
    </w:p>
    <w:p w:rsidR="00781E47" w:rsidRDefault="00781E47" w:rsidP="00781E47">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4.2. Содержание дисциплины (модуля)</w:t>
      </w:r>
    </w:p>
    <w:p w:rsidR="00781E47" w:rsidRDefault="00781E47" w:rsidP="00781E47">
      <w:pPr>
        <w:spacing w:after="0" w:line="240" w:lineRule="auto"/>
        <w:ind w:firstLine="426"/>
        <w:contextualSpacing/>
        <w:jc w:val="both"/>
        <w:rPr>
          <w:rFonts w:ascii="Times New Roman" w:hAnsi="Times New Roman"/>
          <w:b/>
          <w:bCs/>
          <w:sz w:val="24"/>
          <w:szCs w:val="24"/>
        </w:rPr>
      </w:pPr>
    </w:p>
    <w:p w:rsidR="00781E47" w:rsidRDefault="00781E47" w:rsidP="00781E47">
      <w:pPr>
        <w:spacing w:after="0" w:line="240" w:lineRule="auto"/>
        <w:ind w:left="142" w:firstLine="142"/>
        <w:contextualSpacing/>
        <w:jc w:val="both"/>
        <w:rPr>
          <w:rFonts w:ascii="Times New Roman" w:hAnsi="Times New Roman"/>
          <w:sz w:val="24"/>
          <w:szCs w:val="24"/>
        </w:rPr>
      </w:pPr>
      <w:r>
        <w:rPr>
          <w:rFonts w:ascii="Times New Roman" w:hAnsi="Times New Roman"/>
          <w:b/>
          <w:sz w:val="24"/>
          <w:szCs w:val="24"/>
        </w:rPr>
        <w:t>ЛЕКЦИИ.</w:t>
      </w:r>
    </w:p>
    <w:tbl>
      <w:tblPr>
        <w:tblStyle w:val="af1"/>
        <w:tblW w:w="10207" w:type="dxa"/>
        <w:tblInd w:w="-318" w:type="dxa"/>
        <w:tblLayout w:type="fixed"/>
        <w:tblLook w:val="04A0"/>
      </w:tblPr>
      <w:tblGrid>
        <w:gridCol w:w="1063"/>
        <w:gridCol w:w="4486"/>
        <w:gridCol w:w="4658"/>
      </w:tblGrid>
      <w:tr w:rsidR="00781E47" w:rsidTr="0093439E">
        <w:trPr>
          <w:trHeight w:val="970"/>
        </w:trPr>
        <w:tc>
          <w:tcPr>
            <w:tcW w:w="1063" w:type="dxa"/>
          </w:tcPr>
          <w:p w:rsidR="00781E47" w:rsidRDefault="00781E47" w:rsidP="0093439E">
            <w:pPr>
              <w:widowControl w:val="0"/>
              <w:spacing w:after="0" w:line="240" w:lineRule="auto"/>
              <w:contextualSpacing/>
              <w:jc w:val="center"/>
              <w:rPr>
                <w:rFonts w:ascii="Times New Roman" w:hAnsi="Times New Roman"/>
                <w:b/>
                <w:sz w:val="24"/>
                <w:szCs w:val="24"/>
              </w:rPr>
            </w:pPr>
          </w:p>
          <w:p w:rsidR="00781E47" w:rsidRDefault="00781E47" w:rsidP="0093439E">
            <w:pPr>
              <w:widowControl w:val="0"/>
              <w:spacing w:after="0" w:line="240" w:lineRule="auto"/>
              <w:contextualSpacing/>
              <w:jc w:val="center"/>
              <w:rPr>
                <w:rFonts w:ascii="Times New Roman" w:hAnsi="Times New Roman"/>
                <w:b/>
                <w:sz w:val="24"/>
                <w:szCs w:val="24"/>
              </w:rPr>
            </w:pPr>
            <w:r>
              <w:rPr>
                <w:rFonts w:ascii="Times New Roman" w:hAnsi="Times New Roman"/>
                <w:b/>
                <w:sz w:val="24"/>
                <w:szCs w:val="24"/>
              </w:rPr>
              <w:t xml:space="preserve">№ </w:t>
            </w:r>
            <w:proofErr w:type="spellStart"/>
            <w:proofErr w:type="gramStart"/>
            <w:r>
              <w:rPr>
                <w:rFonts w:ascii="Times New Roman" w:hAnsi="Times New Roman"/>
                <w:b/>
                <w:sz w:val="24"/>
                <w:szCs w:val="24"/>
              </w:rPr>
              <w:t>п</w:t>
            </w:r>
            <w:proofErr w:type="spellEnd"/>
            <w:proofErr w:type="gramEnd"/>
            <w:r>
              <w:rPr>
                <w:rFonts w:ascii="Times New Roman" w:hAnsi="Times New Roman"/>
                <w:b/>
                <w:sz w:val="24"/>
                <w:szCs w:val="24"/>
              </w:rPr>
              <w:t>/</w:t>
            </w:r>
            <w:proofErr w:type="spellStart"/>
            <w:r>
              <w:rPr>
                <w:rFonts w:ascii="Times New Roman" w:hAnsi="Times New Roman"/>
                <w:b/>
                <w:sz w:val="24"/>
                <w:szCs w:val="24"/>
              </w:rPr>
              <w:t>п</w:t>
            </w:r>
            <w:proofErr w:type="spellEnd"/>
          </w:p>
        </w:tc>
        <w:tc>
          <w:tcPr>
            <w:tcW w:w="4486" w:type="dxa"/>
          </w:tcPr>
          <w:p w:rsidR="00781E47" w:rsidRDefault="00781E47" w:rsidP="0093439E">
            <w:pPr>
              <w:widowControl w:val="0"/>
              <w:spacing w:after="0" w:line="240" w:lineRule="auto"/>
              <w:contextualSpacing/>
              <w:jc w:val="center"/>
              <w:rPr>
                <w:rFonts w:ascii="Times New Roman" w:hAnsi="Times New Roman"/>
                <w:sz w:val="24"/>
                <w:szCs w:val="24"/>
              </w:rPr>
            </w:pPr>
          </w:p>
          <w:p w:rsidR="00781E47" w:rsidRDefault="00781E47" w:rsidP="0093439E">
            <w:pPr>
              <w:widowControl w:val="0"/>
              <w:spacing w:after="0" w:line="240" w:lineRule="auto"/>
              <w:contextualSpacing/>
              <w:jc w:val="center"/>
              <w:rPr>
                <w:rFonts w:ascii="Times New Roman" w:hAnsi="Times New Roman"/>
                <w:b/>
                <w:sz w:val="24"/>
                <w:szCs w:val="24"/>
              </w:rPr>
            </w:pPr>
            <w:r>
              <w:rPr>
                <w:rFonts w:ascii="Times New Roman" w:hAnsi="Times New Roman"/>
                <w:b/>
                <w:sz w:val="24"/>
                <w:szCs w:val="24"/>
              </w:rPr>
              <w:t>Наименование темы</w:t>
            </w:r>
          </w:p>
        </w:tc>
        <w:tc>
          <w:tcPr>
            <w:tcW w:w="4658" w:type="dxa"/>
          </w:tcPr>
          <w:p w:rsidR="00781E47" w:rsidRDefault="00781E47" w:rsidP="0093439E">
            <w:pPr>
              <w:widowControl w:val="0"/>
              <w:spacing w:after="0" w:line="240" w:lineRule="auto"/>
              <w:contextualSpacing/>
              <w:jc w:val="center"/>
              <w:rPr>
                <w:rFonts w:ascii="Times New Roman" w:hAnsi="Times New Roman"/>
                <w:sz w:val="24"/>
                <w:szCs w:val="24"/>
              </w:rPr>
            </w:pPr>
          </w:p>
          <w:p w:rsidR="00781E47" w:rsidRDefault="00781E47" w:rsidP="0093439E">
            <w:pPr>
              <w:widowControl w:val="0"/>
              <w:spacing w:after="0" w:line="240" w:lineRule="auto"/>
              <w:contextualSpacing/>
              <w:jc w:val="center"/>
              <w:rPr>
                <w:rFonts w:ascii="Times New Roman" w:hAnsi="Times New Roman"/>
                <w:b/>
                <w:sz w:val="24"/>
                <w:szCs w:val="24"/>
              </w:rPr>
            </w:pPr>
            <w:r>
              <w:rPr>
                <w:rFonts w:ascii="Times New Roman" w:hAnsi="Times New Roman"/>
                <w:b/>
                <w:sz w:val="24"/>
                <w:szCs w:val="24"/>
              </w:rPr>
              <w:t>Содержание темы</w:t>
            </w:r>
          </w:p>
        </w:tc>
      </w:tr>
      <w:tr w:rsidR="00781E47" w:rsidTr="0093439E">
        <w:trPr>
          <w:trHeight w:val="983"/>
        </w:trPr>
        <w:tc>
          <w:tcPr>
            <w:tcW w:w="1063" w:type="dxa"/>
          </w:tcPr>
          <w:p w:rsidR="00781E47" w:rsidRDefault="00781E47" w:rsidP="0093439E">
            <w:pPr>
              <w:widowControl w:val="0"/>
              <w:spacing w:after="0" w:line="240" w:lineRule="auto"/>
              <w:contextualSpacing/>
              <w:jc w:val="both"/>
              <w:rPr>
                <w:rFonts w:ascii="Times New Roman" w:hAnsi="Times New Roman"/>
                <w:b/>
                <w:sz w:val="24"/>
                <w:szCs w:val="24"/>
              </w:rPr>
            </w:pPr>
            <w:r>
              <w:rPr>
                <w:rFonts w:ascii="Times New Roman" w:hAnsi="Times New Roman"/>
                <w:b/>
                <w:sz w:val="24"/>
                <w:szCs w:val="24"/>
              </w:rPr>
              <w:t>1.</w:t>
            </w:r>
          </w:p>
        </w:tc>
        <w:tc>
          <w:tcPr>
            <w:tcW w:w="4486" w:type="dxa"/>
          </w:tcPr>
          <w:p w:rsidR="00781E47" w:rsidRDefault="00781E47" w:rsidP="0093439E">
            <w:pPr>
              <w:widowControl w:val="0"/>
              <w:spacing w:after="0" w:line="240" w:lineRule="auto"/>
              <w:contextualSpacing/>
              <w:jc w:val="both"/>
              <w:rPr>
                <w:rFonts w:ascii="Times New Roman" w:hAnsi="Times New Roman"/>
                <w:b/>
                <w:sz w:val="24"/>
                <w:szCs w:val="24"/>
              </w:rPr>
            </w:pPr>
            <w:r>
              <w:rPr>
                <w:rFonts w:ascii="Times New Roman" w:hAnsi="Times New Roman"/>
                <w:b/>
                <w:sz w:val="24"/>
                <w:szCs w:val="24"/>
              </w:rPr>
              <w:t>Введение</w:t>
            </w:r>
          </w:p>
        </w:tc>
        <w:tc>
          <w:tcPr>
            <w:tcW w:w="4658" w:type="dxa"/>
          </w:tcPr>
          <w:p w:rsidR="00781E47" w:rsidRDefault="00781E47" w:rsidP="0093439E">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Содержание дисциплины. Преимущества методов преобразования информации и энергии. Современное состояние и тенденции развития информационно измерительной техники. Роль дисциплины в подготовке специалистов в области электроэнергетики</w:t>
            </w:r>
          </w:p>
        </w:tc>
      </w:tr>
      <w:tr w:rsidR="00781E47" w:rsidTr="0093439E">
        <w:trPr>
          <w:trHeight w:val="1271"/>
        </w:trPr>
        <w:tc>
          <w:tcPr>
            <w:tcW w:w="1063" w:type="dxa"/>
          </w:tcPr>
          <w:p w:rsidR="00781E47" w:rsidRDefault="00781E47" w:rsidP="0093439E">
            <w:pPr>
              <w:widowControl w:val="0"/>
              <w:spacing w:after="0" w:line="240" w:lineRule="auto"/>
              <w:contextualSpacing/>
              <w:jc w:val="both"/>
              <w:rPr>
                <w:rFonts w:ascii="Times New Roman" w:hAnsi="Times New Roman"/>
                <w:b/>
                <w:sz w:val="24"/>
                <w:szCs w:val="24"/>
              </w:rPr>
            </w:pPr>
            <w:r>
              <w:rPr>
                <w:rFonts w:ascii="Times New Roman" w:hAnsi="Times New Roman"/>
                <w:b/>
                <w:sz w:val="24"/>
                <w:szCs w:val="24"/>
              </w:rPr>
              <w:t>2.</w:t>
            </w:r>
          </w:p>
        </w:tc>
        <w:tc>
          <w:tcPr>
            <w:tcW w:w="4486" w:type="dxa"/>
          </w:tcPr>
          <w:p w:rsidR="00781E47" w:rsidRDefault="00781E47" w:rsidP="0093439E">
            <w:pPr>
              <w:widowControl w:val="0"/>
              <w:spacing w:after="0" w:line="240" w:lineRule="auto"/>
              <w:contextualSpacing/>
              <w:jc w:val="both"/>
              <w:rPr>
                <w:rFonts w:ascii="Times New Roman" w:hAnsi="Times New Roman"/>
                <w:b/>
                <w:sz w:val="24"/>
                <w:szCs w:val="24"/>
              </w:rPr>
            </w:pPr>
            <w:r>
              <w:rPr>
                <w:rFonts w:ascii="Times New Roman" w:hAnsi="Times New Roman"/>
                <w:b/>
                <w:sz w:val="24"/>
                <w:szCs w:val="24"/>
              </w:rPr>
              <w:t>Измерения, средства измерения</w:t>
            </w:r>
          </w:p>
        </w:tc>
        <w:tc>
          <w:tcPr>
            <w:tcW w:w="4658" w:type="dxa"/>
          </w:tcPr>
          <w:p w:rsidR="00781E47" w:rsidRDefault="00781E47" w:rsidP="0093439E">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 xml:space="preserve">Погрешности измерений. Основные понятия и виды погрешностей. Систематические и случайные погрешности. Вероятностный подход к описанию погрешностей. Вероятностные оценки погрешностей. Обработка результатов измерений при различных видах измерений. Классификация средств измерений. Эталоны, образцовые и рабочие меры. Измерительные преобразователи, приборы и установки. Измерительные информационные </w:t>
            </w:r>
            <w:r>
              <w:rPr>
                <w:rFonts w:ascii="Times New Roman" w:hAnsi="Times New Roman"/>
                <w:sz w:val="24"/>
                <w:szCs w:val="24"/>
              </w:rPr>
              <w:lastRenderedPageBreak/>
              <w:t>системы. Государственная система обеспечения единства измерений. Характеристики средств измерений. Основные метрологические характеристики</w:t>
            </w:r>
          </w:p>
          <w:p w:rsidR="00781E47" w:rsidRDefault="00781E47" w:rsidP="0093439E">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 xml:space="preserve">средств измерений - </w:t>
            </w:r>
            <w:proofErr w:type="gramStart"/>
            <w:r>
              <w:rPr>
                <w:rFonts w:ascii="Times New Roman" w:hAnsi="Times New Roman"/>
                <w:sz w:val="24"/>
                <w:szCs w:val="24"/>
              </w:rPr>
              <w:t>статические</w:t>
            </w:r>
            <w:proofErr w:type="gramEnd"/>
            <w:r>
              <w:rPr>
                <w:rFonts w:ascii="Times New Roman" w:hAnsi="Times New Roman"/>
                <w:sz w:val="24"/>
                <w:szCs w:val="24"/>
              </w:rPr>
              <w:t xml:space="preserve"> и динамические. Нормирование метрологических характеристик. Способы выражения пределов допускаемых погрешностей. Классы точности средств измерений. Структурные схемы средств измерений. Средства измерений прямого и уравновешивающего преобразования.</w:t>
            </w:r>
          </w:p>
        </w:tc>
      </w:tr>
      <w:tr w:rsidR="00781E47" w:rsidTr="0093439E">
        <w:trPr>
          <w:trHeight w:val="973"/>
        </w:trPr>
        <w:tc>
          <w:tcPr>
            <w:tcW w:w="1063" w:type="dxa"/>
          </w:tcPr>
          <w:p w:rsidR="00781E47" w:rsidRDefault="00781E47" w:rsidP="0093439E">
            <w:pPr>
              <w:widowControl w:val="0"/>
              <w:spacing w:after="0" w:line="240" w:lineRule="auto"/>
              <w:contextualSpacing/>
              <w:jc w:val="both"/>
              <w:rPr>
                <w:rFonts w:ascii="Times New Roman" w:hAnsi="Times New Roman"/>
                <w:b/>
                <w:sz w:val="24"/>
                <w:szCs w:val="24"/>
              </w:rPr>
            </w:pPr>
            <w:r>
              <w:rPr>
                <w:rFonts w:ascii="Times New Roman" w:hAnsi="Times New Roman"/>
                <w:b/>
                <w:sz w:val="24"/>
                <w:szCs w:val="24"/>
              </w:rPr>
              <w:lastRenderedPageBreak/>
              <w:t>3.</w:t>
            </w:r>
          </w:p>
        </w:tc>
        <w:tc>
          <w:tcPr>
            <w:tcW w:w="4486" w:type="dxa"/>
          </w:tcPr>
          <w:p w:rsidR="00781E47" w:rsidRDefault="00781E47" w:rsidP="0093439E">
            <w:pPr>
              <w:widowControl w:val="0"/>
              <w:spacing w:after="0" w:line="240" w:lineRule="auto"/>
              <w:contextualSpacing/>
              <w:jc w:val="both"/>
              <w:rPr>
                <w:rFonts w:ascii="Times New Roman" w:hAnsi="Times New Roman"/>
                <w:b/>
                <w:sz w:val="24"/>
                <w:szCs w:val="24"/>
              </w:rPr>
            </w:pPr>
            <w:r>
              <w:rPr>
                <w:rFonts w:ascii="Times New Roman" w:hAnsi="Times New Roman"/>
                <w:b/>
                <w:sz w:val="24"/>
                <w:szCs w:val="24"/>
              </w:rPr>
              <w:t>Электромеханические приборы и преобразователи</w:t>
            </w:r>
          </w:p>
        </w:tc>
        <w:tc>
          <w:tcPr>
            <w:tcW w:w="4658" w:type="dxa"/>
          </w:tcPr>
          <w:p w:rsidR="00781E47" w:rsidRDefault="00781E47" w:rsidP="0093439E">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 xml:space="preserve">Меры, измерительные преобразователи и электромеханические приборы. Меры электрических величин: измерительные катушки сопротивления, индуктивности и взаимной индуктивности, измерительные конденсаторы, нормальные элементы, стабилизированные источники напряжения, измерительные генераторы, калибраторы, магазины мер. Измерительные преобразователи электрических величин: шунты, добавочные резисторы, делители напряжения, измерительные усилители, измерительные трансформаторы тока и напряжения. Электромеханические приборы. Основы теории электромеханических приборов. Магнитоэлектрические, электродинамические, ферродинамические, электромагнитные, электростатические и индукционные приборы: общие сведения, измерительный механизм, достоинства и недостатки, область </w:t>
            </w:r>
            <w:proofErr w:type="spellStart"/>
            <w:r>
              <w:rPr>
                <w:rFonts w:ascii="Times New Roman" w:hAnsi="Times New Roman"/>
                <w:sz w:val="24"/>
                <w:szCs w:val="24"/>
              </w:rPr>
              <w:t>применения</w:t>
            </w:r>
            <w:proofErr w:type="gramStart"/>
            <w:r>
              <w:rPr>
                <w:rFonts w:ascii="Times New Roman" w:hAnsi="Times New Roman"/>
                <w:sz w:val="24"/>
                <w:szCs w:val="24"/>
              </w:rPr>
              <w:t>.Э</w:t>
            </w:r>
            <w:proofErr w:type="gramEnd"/>
            <w:r>
              <w:rPr>
                <w:rFonts w:ascii="Times New Roman" w:hAnsi="Times New Roman"/>
                <w:sz w:val="24"/>
                <w:szCs w:val="24"/>
              </w:rPr>
              <w:t>лектромеханические</w:t>
            </w:r>
            <w:proofErr w:type="spellEnd"/>
            <w:r>
              <w:rPr>
                <w:rFonts w:ascii="Times New Roman" w:hAnsi="Times New Roman"/>
                <w:sz w:val="24"/>
                <w:szCs w:val="24"/>
              </w:rPr>
              <w:t xml:space="preserve"> приборы с преобразователями. Общие сведения, выпрямительные приборы, термоэлектрические приборы.</w:t>
            </w:r>
          </w:p>
        </w:tc>
      </w:tr>
      <w:tr w:rsidR="00781E47" w:rsidTr="0093439E">
        <w:trPr>
          <w:trHeight w:val="846"/>
        </w:trPr>
        <w:tc>
          <w:tcPr>
            <w:tcW w:w="1063" w:type="dxa"/>
          </w:tcPr>
          <w:p w:rsidR="00781E47" w:rsidRDefault="00781E47" w:rsidP="0093439E">
            <w:pPr>
              <w:widowControl w:val="0"/>
              <w:spacing w:after="0" w:line="240" w:lineRule="auto"/>
              <w:contextualSpacing/>
              <w:jc w:val="both"/>
              <w:rPr>
                <w:rFonts w:ascii="Times New Roman" w:hAnsi="Times New Roman"/>
                <w:b/>
                <w:sz w:val="24"/>
                <w:szCs w:val="24"/>
              </w:rPr>
            </w:pPr>
            <w:r>
              <w:rPr>
                <w:rFonts w:ascii="Times New Roman" w:hAnsi="Times New Roman"/>
                <w:b/>
                <w:sz w:val="24"/>
                <w:szCs w:val="24"/>
              </w:rPr>
              <w:t>4.</w:t>
            </w:r>
          </w:p>
        </w:tc>
        <w:tc>
          <w:tcPr>
            <w:tcW w:w="4486" w:type="dxa"/>
          </w:tcPr>
          <w:p w:rsidR="00781E47" w:rsidRDefault="00781E47" w:rsidP="0093439E">
            <w:pPr>
              <w:widowControl w:val="0"/>
              <w:spacing w:after="0" w:line="240" w:lineRule="auto"/>
              <w:contextualSpacing/>
              <w:jc w:val="both"/>
              <w:rPr>
                <w:rFonts w:ascii="Times New Roman" w:hAnsi="Times New Roman"/>
                <w:b/>
                <w:sz w:val="24"/>
                <w:szCs w:val="24"/>
              </w:rPr>
            </w:pPr>
            <w:r>
              <w:rPr>
                <w:rFonts w:ascii="Times New Roman" w:hAnsi="Times New Roman"/>
                <w:b/>
                <w:sz w:val="24"/>
                <w:szCs w:val="24"/>
              </w:rPr>
              <w:t>Электронные аналоговые приборы и преобразователи</w:t>
            </w:r>
          </w:p>
        </w:tc>
        <w:tc>
          <w:tcPr>
            <w:tcW w:w="4658" w:type="dxa"/>
          </w:tcPr>
          <w:p w:rsidR="00781E47" w:rsidRDefault="00781E47" w:rsidP="0093439E">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 xml:space="preserve">Общие сведения. Электронные вольтметры постоянного тока, переменного тока, универсальные, импульсные и селективные. Приборы и преобразователи для измерения частоты и фазы. Приборы и преобразователи для измерения мощности и энергии. Приборы для измерения параметров электрических цепей: электронные омметры, приборы для измерения индуктивности, емкости и добротности. Электронно-лучевые осциллографы. Устройство, принцип действия, структурная схема, виды </w:t>
            </w:r>
            <w:r>
              <w:rPr>
                <w:rFonts w:ascii="Times New Roman" w:hAnsi="Times New Roman"/>
                <w:sz w:val="24"/>
                <w:szCs w:val="24"/>
              </w:rPr>
              <w:lastRenderedPageBreak/>
              <w:t>развертки, основные характеристики</w:t>
            </w:r>
          </w:p>
        </w:tc>
      </w:tr>
    </w:tbl>
    <w:p w:rsidR="00781E47" w:rsidRDefault="00781E47" w:rsidP="00781E47">
      <w:pPr>
        <w:spacing w:after="0" w:line="240" w:lineRule="auto"/>
        <w:ind w:firstLine="426"/>
        <w:contextualSpacing/>
        <w:jc w:val="both"/>
        <w:rPr>
          <w:rFonts w:ascii="Times New Roman" w:hAnsi="Times New Roman"/>
          <w:i/>
          <w:iCs/>
          <w:sz w:val="24"/>
          <w:szCs w:val="24"/>
        </w:rPr>
      </w:pPr>
    </w:p>
    <w:p w:rsidR="00781E47" w:rsidRDefault="00781E47" w:rsidP="00781E47">
      <w:pPr>
        <w:spacing w:after="0" w:line="240" w:lineRule="auto"/>
        <w:contextualSpacing/>
        <w:jc w:val="both"/>
        <w:rPr>
          <w:rFonts w:ascii="Times New Roman" w:hAnsi="Times New Roman"/>
          <w:sz w:val="24"/>
          <w:szCs w:val="24"/>
        </w:rPr>
      </w:pPr>
    </w:p>
    <w:p w:rsidR="00781E47" w:rsidRDefault="00781E47" w:rsidP="00781E47">
      <w:pPr>
        <w:spacing w:after="0" w:line="240" w:lineRule="auto"/>
        <w:contextualSpacing/>
        <w:jc w:val="both"/>
        <w:rPr>
          <w:rFonts w:ascii="Times New Roman" w:hAnsi="Times New Roman"/>
          <w:sz w:val="24"/>
          <w:szCs w:val="24"/>
        </w:rPr>
      </w:pPr>
    </w:p>
    <w:p w:rsidR="00781E47" w:rsidRDefault="00781E47" w:rsidP="00781E47">
      <w:pPr>
        <w:numPr>
          <w:ilvl w:val="0"/>
          <w:numId w:val="5"/>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Образовательные технологии</w:t>
      </w:r>
    </w:p>
    <w:p w:rsidR="00781E47" w:rsidRDefault="00781E47" w:rsidP="00781E47">
      <w:pPr>
        <w:tabs>
          <w:tab w:val="left" w:pos="709"/>
        </w:tabs>
        <w:spacing w:after="0" w:line="240" w:lineRule="auto"/>
        <w:ind w:left="426"/>
        <w:contextualSpacing/>
        <w:jc w:val="both"/>
        <w:rPr>
          <w:rFonts w:ascii="Times New Roman" w:hAnsi="Times New Roman"/>
          <w:b/>
          <w:bCs/>
          <w:sz w:val="24"/>
          <w:szCs w:val="24"/>
        </w:rPr>
      </w:pPr>
    </w:p>
    <w:p w:rsidR="00781E47" w:rsidRDefault="00781E47" w:rsidP="00781E47">
      <w:pPr>
        <w:spacing w:after="0"/>
        <w:ind w:firstLine="567"/>
        <w:rPr>
          <w:rFonts w:ascii="Times New Roman" w:hAnsi="Times New Roman"/>
          <w:sz w:val="24"/>
          <w:szCs w:val="24"/>
        </w:rPr>
      </w:pPr>
      <w:r>
        <w:rPr>
          <w:rFonts w:ascii="Times New Roman" w:hAnsi="Times New Roman"/>
          <w:color w:val="000000"/>
          <w:spacing w:val="4"/>
          <w:sz w:val="24"/>
          <w:szCs w:val="24"/>
        </w:rPr>
        <w:t>При подготовке бакалавров-биологов используются следующие ос</w:t>
      </w:r>
      <w:r>
        <w:rPr>
          <w:rFonts w:ascii="Times New Roman" w:hAnsi="Times New Roman"/>
          <w:color w:val="000000"/>
          <w:spacing w:val="4"/>
          <w:sz w:val="24"/>
          <w:szCs w:val="24"/>
        </w:rPr>
        <w:softHyphen/>
      </w:r>
      <w:r>
        <w:rPr>
          <w:rFonts w:ascii="Times New Roman" w:hAnsi="Times New Roman"/>
          <w:color w:val="000000"/>
          <w:spacing w:val="-1"/>
          <w:sz w:val="24"/>
          <w:szCs w:val="24"/>
        </w:rPr>
        <w:t>новные формы проведения учебных занятий:</w:t>
      </w:r>
    </w:p>
    <w:p w:rsidR="00781E47" w:rsidRDefault="00781E47" w:rsidP="00781E47">
      <w:pPr>
        <w:numPr>
          <w:ilvl w:val="0"/>
          <w:numId w:val="9"/>
        </w:numPr>
        <w:spacing w:after="0" w:line="240" w:lineRule="auto"/>
        <w:rPr>
          <w:rFonts w:ascii="Times New Roman" w:hAnsi="Times New Roman"/>
          <w:sz w:val="24"/>
          <w:szCs w:val="24"/>
        </w:rPr>
      </w:pPr>
      <w:r>
        <w:rPr>
          <w:rFonts w:ascii="Times New Roman" w:hAnsi="Times New Roman"/>
          <w:color w:val="000000"/>
          <w:spacing w:val="-1"/>
          <w:sz w:val="24"/>
          <w:szCs w:val="24"/>
        </w:rPr>
        <w:t>интерактивные лекции;</w:t>
      </w:r>
    </w:p>
    <w:p w:rsidR="00781E47" w:rsidRDefault="00781E47" w:rsidP="00781E47">
      <w:pPr>
        <w:numPr>
          <w:ilvl w:val="0"/>
          <w:numId w:val="9"/>
        </w:numPr>
        <w:spacing w:after="0" w:line="240" w:lineRule="auto"/>
        <w:rPr>
          <w:rFonts w:ascii="Times New Roman" w:hAnsi="Times New Roman"/>
          <w:sz w:val="24"/>
          <w:szCs w:val="24"/>
        </w:rPr>
      </w:pPr>
      <w:r>
        <w:rPr>
          <w:rFonts w:ascii="Times New Roman" w:hAnsi="Times New Roman"/>
          <w:sz w:val="24"/>
          <w:szCs w:val="24"/>
        </w:rPr>
        <w:t>лекции-пресс-конференции;</w:t>
      </w:r>
    </w:p>
    <w:p w:rsidR="00781E47" w:rsidRDefault="00781E47" w:rsidP="00781E47">
      <w:pPr>
        <w:numPr>
          <w:ilvl w:val="0"/>
          <w:numId w:val="9"/>
        </w:numPr>
        <w:spacing w:after="0" w:line="240" w:lineRule="auto"/>
        <w:rPr>
          <w:rFonts w:ascii="Times New Roman" w:hAnsi="Times New Roman"/>
          <w:sz w:val="24"/>
          <w:szCs w:val="24"/>
        </w:rPr>
      </w:pPr>
      <w:r>
        <w:rPr>
          <w:rFonts w:ascii="Times New Roman" w:hAnsi="Times New Roman"/>
          <w:color w:val="000000"/>
          <w:sz w:val="24"/>
          <w:szCs w:val="24"/>
        </w:rPr>
        <w:t>тренинги и семинары по развитию профессиональных навыков;</w:t>
      </w:r>
    </w:p>
    <w:p w:rsidR="00781E47" w:rsidRDefault="00781E47" w:rsidP="00781E47">
      <w:pPr>
        <w:numPr>
          <w:ilvl w:val="0"/>
          <w:numId w:val="9"/>
        </w:numPr>
        <w:spacing w:after="0" w:line="240" w:lineRule="auto"/>
        <w:rPr>
          <w:rFonts w:ascii="Times New Roman" w:hAnsi="Times New Roman"/>
          <w:sz w:val="24"/>
          <w:szCs w:val="24"/>
        </w:rPr>
      </w:pPr>
      <w:r>
        <w:rPr>
          <w:rFonts w:ascii="Times New Roman" w:hAnsi="Times New Roman"/>
          <w:color w:val="000000"/>
          <w:sz w:val="24"/>
          <w:szCs w:val="24"/>
          <w:shd w:val="clear" w:color="auto" w:fill="FFFFFF"/>
        </w:rPr>
        <w:t>групповые, научные дискуссии, дебаты.</w:t>
      </w:r>
    </w:p>
    <w:p w:rsidR="00781E47" w:rsidRDefault="00781E47" w:rsidP="00781E47">
      <w:pPr>
        <w:tabs>
          <w:tab w:val="left" w:pos="709"/>
        </w:tabs>
        <w:spacing w:after="0" w:line="240" w:lineRule="auto"/>
        <w:ind w:left="426"/>
        <w:contextualSpacing/>
        <w:jc w:val="both"/>
        <w:rPr>
          <w:rFonts w:ascii="Times New Roman" w:hAnsi="Times New Roman"/>
          <w:b/>
          <w:bCs/>
          <w:sz w:val="24"/>
          <w:szCs w:val="24"/>
        </w:rPr>
      </w:pPr>
    </w:p>
    <w:p w:rsidR="00781E47" w:rsidRDefault="00781E47" w:rsidP="00781E47">
      <w:pPr>
        <w:spacing w:after="0" w:line="240" w:lineRule="auto"/>
        <w:contextualSpacing/>
        <w:jc w:val="both"/>
        <w:rPr>
          <w:rFonts w:ascii="Times New Roman" w:hAnsi="Times New Roman"/>
          <w:sz w:val="24"/>
          <w:szCs w:val="24"/>
        </w:rPr>
      </w:pPr>
    </w:p>
    <w:p w:rsidR="00781E47" w:rsidRDefault="00781E47" w:rsidP="00781E47">
      <w:pPr>
        <w:spacing w:after="0" w:line="240" w:lineRule="auto"/>
        <w:contextualSpacing/>
        <w:jc w:val="both"/>
        <w:rPr>
          <w:rFonts w:ascii="Times New Roman" w:hAnsi="Times New Roman"/>
          <w:sz w:val="24"/>
          <w:szCs w:val="24"/>
        </w:rPr>
      </w:pPr>
    </w:p>
    <w:p w:rsidR="00781E47" w:rsidRDefault="00781E47" w:rsidP="00781E47">
      <w:pPr>
        <w:numPr>
          <w:ilvl w:val="0"/>
          <w:numId w:val="6"/>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Учебно-методическое обеспечение самостоятельной работы студентов. Оценочные средства для текущего контроля успеваемости, промежуточной аттестации по итогам освоения дисциплины.</w:t>
      </w:r>
    </w:p>
    <w:p w:rsidR="00781E47" w:rsidRDefault="00781E47" w:rsidP="00781E47">
      <w:pPr>
        <w:spacing w:after="0" w:line="240" w:lineRule="auto"/>
        <w:ind w:firstLine="426"/>
        <w:contextualSpacing/>
        <w:jc w:val="both"/>
        <w:rPr>
          <w:rFonts w:ascii="Times New Roman" w:hAnsi="Times New Roman"/>
          <w:sz w:val="24"/>
          <w:szCs w:val="24"/>
        </w:rPr>
      </w:pPr>
    </w:p>
    <w:p w:rsidR="00781E47" w:rsidRDefault="00781E47" w:rsidP="00781E47">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6.1. План самостоятельной работы студентов</w:t>
      </w:r>
    </w:p>
    <w:p w:rsidR="00781E47" w:rsidRDefault="00781E47" w:rsidP="00781E47">
      <w:pPr>
        <w:spacing w:after="0" w:line="240" w:lineRule="auto"/>
        <w:ind w:firstLine="426"/>
        <w:contextualSpacing/>
        <w:jc w:val="both"/>
        <w:rPr>
          <w:rFonts w:ascii="Times New Roman" w:hAnsi="Times New Roman"/>
          <w:sz w:val="24"/>
          <w:szCs w:val="24"/>
        </w:rPr>
      </w:pPr>
    </w:p>
    <w:tbl>
      <w:tblPr>
        <w:tblW w:w="9880" w:type="dxa"/>
        <w:tblInd w:w="11" w:type="dxa"/>
        <w:tblLayout w:type="fixed"/>
        <w:tblCellMar>
          <w:left w:w="10" w:type="dxa"/>
          <w:right w:w="10" w:type="dxa"/>
        </w:tblCellMar>
        <w:tblLook w:val="04A0"/>
      </w:tblPr>
      <w:tblGrid>
        <w:gridCol w:w="677"/>
        <w:gridCol w:w="2024"/>
        <w:gridCol w:w="1820"/>
        <w:gridCol w:w="1739"/>
        <w:gridCol w:w="1804"/>
        <w:gridCol w:w="1816"/>
      </w:tblGrid>
      <w:tr w:rsidR="00781E47" w:rsidTr="0093439E">
        <w:trPr>
          <w:trHeight w:val="1396"/>
        </w:trPr>
        <w:tc>
          <w:tcPr>
            <w:tcW w:w="676" w:type="dxa"/>
            <w:tcBorders>
              <w:top w:val="single" w:sz="8" w:space="0" w:color="000000"/>
              <w:left w:val="single" w:sz="8" w:space="0" w:color="000000"/>
              <w:bottom w:val="single" w:sz="4" w:space="0" w:color="000000"/>
              <w:right w:val="single" w:sz="8" w:space="0" w:color="000000"/>
            </w:tcBorders>
          </w:tcPr>
          <w:p w:rsidR="00781E47" w:rsidRDefault="00781E47" w:rsidP="0093439E">
            <w:pPr>
              <w:widowControl w:val="0"/>
              <w:spacing w:after="0" w:line="240" w:lineRule="auto"/>
              <w:contextualSpacing/>
              <w:jc w:val="center"/>
              <w:rPr>
                <w:rFonts w:ascii="Times New Roman" w:hAnsi="Times New Roman"/>
                <w:sz w:val="24"/>
                <w:szCs w:val="24"/>
              </w:rPr>
            </w:pPr>
            <w:r>
              <w:rPr>
                <w:rFonts w:ascii="Times New Roman" w:hAnsi="Times New Roman"/>
                <w:w w:val="95"/>
                <w:sz w:val="24"/>
                <w:szCs w:val="24"/>
              </w:rPr>
              <w:t>№</w:t>
            </w:r>
          </w:p>
          <w:p w:rsidR="00781E47" w:rsidRDefault="00781E47" w:rsidP="0093439E">
            <w:pPr>
              <w:widowControl w:val="0"/>
              <w:spacing w:after="0" w:line="240" w:lineRule="auto"/>
              <w:contextualSpacing/>
              <w:jc w:val="center"/>
              <w:rPr>
                <w:rFonts w:ascii="Times New Roman" w:hAnsi="Times New Roman"/>
                <w:sz w:val="24"/>
                <w:szCs w:val="24"/>
              </w:rPr>
            </w:pPr>
            <w:proofErr w:type="spellStart"/>
            <w:r>
              <w:rPr>
                <w:rFonts w:ascii="Times New Roman" w:hAnsi="Times New Roman"/>
                <w:sz w:val="24"/>
                <w:szCs w:val="24"/>
              </w:rPr>
              <w:t>нед</w:t>
            </w:r>
            <w:proofErr w:type="spellEnd"/>
            <w:r>
              <w:rPr>
                <w:rFonts w:ascii="Times New Roman" w:hAnsi="Times New Roman"/>
                <w:sz w:val="24"/>
                <w:szCs w:val="24"/>
              </w:rPr>
              <w:t>.</w:t>
            </w:r>
          </w:p>
        </w:tc>
        <w:tc>
          <w:tcPr>
            <w:tcW w:w="2024" w:type="dxa"/>
            <w:tcBorders>
              <w:top w:val="single" w:sz="8" w:space="0" w:color="000000"/>
              <w:bottom w:val="single" w:sz="4" w:space="0" w:color="000000"/>
              <w:right w:val="single" w:sz="8" w:space="0" w:color="000000"/>
            </w:tcBorders>
          </w:tcPr>
          <w:p w:rsidR="00781E47" w:rsidRDefault="00781E47" w:rsidP="0093439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Тема</w:t>
            </w:r>
          </w:p>
        </w:tc>
        <w:tc>
          <w:tcPr>
            <w:tcW w:w="1820" w:type="dxa"/>
            <w:tcBorders>
              <w:top w:val="single" w:sz="8" w:space="0" w:color="000000"/>
              <w:bottom w:val="single" w:sz="4" w:space="0" w:color="000000"/>
              <w:right w:val="single" w:sz="8" w:space="0" w:color="000000"/>
            </w:tcBorders>
          </w:tcPr>
          <w:p w:rsidR="00781E47" w:rsidRDefault="00781E47" w:rsidP="0093439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Вид самостоятельной работы</w:t>
            </w:r>
          </w:p>
          <w:p w:rsidR="00781E47" w:rsidRDefault="00781E47" w:rsidP="0093439E">
            <w:pPr>
              <w:widowControl w:val="0"/>
              <w:spacing w:after="0" w:line="240" w:lineRule="auto"/>
              <w:contextualSpacing/>
              <w:jc w:val="center"/>
              <w:rPr>
                <w:rFonts w:ascii="Times New Roman" w:hAnsi="Times New Roman"/>
                <w:sz w:val="24"/>
                <w:szCs w:val="24"/>
              </w:rPr>
            </w:pPr>
          </w:p>
        </w:tc>
        <w:tc>
          <w:tcPr>
            <w:tcW w:w="1739" w:type="dxa"/>
            <w:tcBorders>
              <w:top w:val="single" w:sz="8" w:space="0" w:color="000000"/>
              <w:bottom w:val="single" w:sz="4" w:space="0" w:color="000000"/>
              <w:right w:val="single" w:sz="8" w:space="0" w:color="000000"/>
            </w:tcBorders>
          </w:tcPr>
          <w:p w:rsidR="00781E47" w:rsidRDefault="00781E47" w:rsidP="0093439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Задание</w:t>
            </w:r>
          </w:p>
          <w:p w:rsidR="00781E47" w:rsidRDefault="00781E47" w:rsidP="0093439E">
            <w:pPr>
              <w:widowControl w:val="0"/>
              <w:spacing w:after="0" w:line="240" w:lineRule="auto"/>
              <w:contextualSpacing/>
              <w:jc w:val="center"/>
              <w:rPr>
                <w:rFonts w:ascii="Times New Roman" w:hAnsi="Times New Roman"/>
                <w:sz w:val="24"/>
                <w:szCs w:val="24"/>
              </w:rPr>
            </w:pPr>
          </w:p>
        </w:tc>
        <w:tc>
          <w:tcPr>
            <w:tcW w:w="1804" w:type="dxa"/>
            <w:tcBorders>
              <w:top w:val="single" w:sz="8" w:space="0" w:color="000000"/>
              <w:bottom w:val="single" w:sz="4" w:space="0" w:color="000000"/>
              <w:right w:val="single" w:sz="8" w:space="0" w:color="000000"/>
            </w:tcBorders>
          </w:tcPr>
          <w:p w:rsidR="00781E47" w:rsidRDefault="00781E47" w:rsidP="0093439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Рекомендуемая литература</w:t>
            </w:r>
          </w:p>
          <w:p w:rsidR="00781E47" w:rsidRDefault="00781E47" w:rsidP="0093439E">
            <w:pPr>
              <w:widowControl w:val="0"/>
              <w:spacing w:after="0" w:line="240" w:lineRule="auto"/>
              <w:contextualSpacing/>
              <w:jc w:val="center"/>
              <w:rPr>
                <w:rFonts w:ascii="Times New Roman" w:hAnsi="Times New Roman"/>
                <w:sz w:val="24"/>
                <w:szCs w:val="24"/>
              </w:rPr>
            </w:pPr>
          </w:p>
        </w:tc>
        <w:tc>
          <w:tcPr>
            <w:tcW w:w="1816" w:type="dxa"/>
            <w:tcBorders>
              <w:top w:val="single" w:sz="8" w:space="0" w:color="000000"/>
              <w:bottom w:val="single" w:sz="4" w:space="0" w:color="000000"/>
              <w:right w:val="single" w:sz="8" w:space="0" w:color="000000"/>
            </w:tcBorders>
          </w:tcPr>
          <w:p w:rsidR="00781E47" w:rsidRDefault="00781E47" w:rsidP="0093439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Количество часов</w:t>
            </w:r>
          </w:p>
          <w:p w:rsidR="00781E47" w:rsidRDefault="00781E47" w:rsidP="0093439E">
            <w:pPr>
              <w:widowControl w:val="0"/>
              <w:spacing w:after="0" w:line="240" w:lineRule="auto"/>
              <w:contextualSpacing/>
              <w:jc w:val="center"/>
              <w:rPr>
                <w:rFonts w:ascii="Times New Roman" w:hAnsi="Times New Roman"/>
                <w:sz w:val="24"/>
                <w:szCs w:val="24"/>
              </w:rPr>
            </w:pPr>
          </w:p>
        </w:tc>
      </w:tr>
      <w:tr w:rsidR="00781E47" w:rsidTr="0093439E">
        <w:trPr>
          <w:trHeight w:val="378"/>
        </w:trPr>
        <w:tc>
          <w:tcPr>
            <w:tcW w:w="676" w:type="dxa"/>
            <w:tcBorders>
              <w:top w:val="single" w:sz="4" w:space="0" w:color="000000"/>
              <w:left w:val="single" w:sz="4" w:space="0" w:color="000000"/>
              <w:bottom w:val="single" w:sz="4" w:space="0" w:color="000000"/>
              <w:right w:val="single" w:sz="4" w:space="0" w:color="000000"/>
            </w:tcBorders>
          </w:tcPr>
          <w:p w:rsidR="00781E47" w:rsidRDefault="00781E47" w:rsidP="0093439E">
            <w:pPr>
              <w:pStyle w:val="ad"/>
              <w:widowControl w:val="0"/>
              <w:numPr>
                <w:ilvl w:val="0"/>
                <w:numId w:val="10"/>
              </w:numPr>
              <w:spacing w:after="0" w:line="240" w:lineRule="auto"/>
              <w:jc w:val="center"/>
              <w:rPr>
                <w:rFonts w:ascii="Times New Roman" w:hAnsi="Times New Roman"/>
                <w:sz w:val="24"/>
                <w:szCs w:val="24"/>
              </w:rPr>
            </w:pPr>
          </w:p>
        </w:tc>
        <w:tc>
          <w:tcPr>
            <w:tcW w:w="2024"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contextualSpacing/>
              <w:jc w:val="center"/>
              <w:rPr>
                <w:rFonts w:ascii="Times New Roman" w:hAnsi="Times New Roman"/>
                <w:sz w:val="24"/>
                <w:szCs w:val="24"/>
              </w:rPr>
            </w:pPr>
            <w:r>
              <w:rPr>
                <w:rFonts w:ascii="Times New Roman" w:hAnsi="Times New Roman"/>
                <w:sz w:val="24"/>
                <w:szCs w:val="24"/>
              </w:rPr>
              <w:t>Введение</w:t>
            </w:r>
          </w:p>
        </w:tc>
        <w:tc>
          <w:tcPr>
            <w:tcW w:w="1820"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Контрольная работа</w:t>
            </w:r>
          </w:p>
        </w:tc>
        <w:tc>
          <w:tcPr>
            <w:tcW w:w="1739"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Ознакомиться  введением</w:t>
            </w:r>
          </w:p>
        </w:tc>
        <w:tc>
          <w:tcPr>
            <w:tcW w:w="1804"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1,2,3</w:t>
            </w:r>
          </w:p>
        </w:tc>
        <w:tc>
          <w:tcPr>
            <w:tcW w:w="1816"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7</w:t>
            </w:r>
          </w:p>
        </w:tc>
      </w:tr>
      <w:tr w:rsidR="00781E47" w:rsidTr="0093439E">
        <w:trPr>
          <w:trHeight w:val="347"/>
        </w:trPr>
        <w:tc>
          <w:tcPr>
            <w:tcW w:w="676" w:type="dxa"/>
            <w:tcBorders>
              <w:top w:val="single" w:sz="4" w:space="0" w:color="000000"/>
              <w:left w:val="single" w:sz="4" w:space="0" w:color="000000"/>
              <w:bottom w:val="single" w:sz="4" w:space="0" w:color="000000"/>
              <w:right w:val="single" w:sz="4" w:space="0" w:color="000000"/>
            </w:tcBorders>
          </w:tcPr>
          <w:p w:rsidR="00781E47" w:rsidRDefault="00781E47" w:rsidP="0093439E">
            <w:pPr>
              <w:pStyle w:val="ad"/>
              <w:widowControl w:val="0"/>
              <w:numPr>
                <w:ilvl w:val="0"/>
                <w:numId w:val="10"/>
              </w:numPr>
              <w:spacing w:after="0" w:line="240" w:lineRule="auto"/>
              <w:jc w:val="center"/>
              <w:rPr>
                <w:rFonts w:ascii="Times New Roman" w:hAnsi="Times New Roman"/>
                <w:sz w:val="24"/>
                <w:szCs w:val="24"/>
              </w:rPr>
            </w:pPr>
          </w:p>
        </w:tc>
        <w:tc>
          <w:tcPr>
            <w:tcW w:w="2024"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Измерения, средства измерения</w:t>
            </w:r>
          </w:p>
        </w:tc>
        <w:tc>
          <w:tcPr>
            <w:tcW w:w="1820"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jc w:val="center"/>
              <w:rPr>
                <w:rFonts w:ascii="Times New Roman" w:hAnsi="Times New Roman"/>
                <w:sz w:val="24"/>
                <w:szCs w:val="24"/>
              </w:rPr>
            </w:pPr>
            <w:r>
              <w:rPr>
                <w:rFonts w:ascii="Times New Roman" w:hAnsi="Times New Roman"/>
                <w:sz w:val="24"/>
                <w:szCs w:val="24"/>
              </w:rPr>
              <w:t>Контрольная работа</w:t>
            </w:r>
          </w:p>
        </w:tc>
        <w:tc>
          <w:tcPr>
            <w:tcW w:w="1739"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Изучить основные виды измерения и средства измерения</w:t>
            </w:r>
          </w:p>
        </w:tc>
        <w:tc>
          <w:tcPr>
            <w:tcW w:w="1804"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1,2,3</w:t>
            </w:r>
          </w:p>
        </w:tc>
        <w:tc>
          <w:tcPr>
            <w:tcW w:w="1816"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15</w:t>
            </w:r>
          </w:p>
        </w:tc>
      </w:tr>
      <w:tr w:rsidR="00781E47" w:rsidTr="0093439E">
        <w:trPr>
          <w:trHeight w:val="1020"/>
        </w:trPr>
        <w:tc>
          <w:tcPr>
            <w:tcW w:w="676" w:type="dxa"/>
            <w:tcBorders>
              <w:top w:val="single" w:sz="4" w:space="0" w:color="000000"/>
              <w:left w:val="single" w:sz="4" w:space="0" w:color="000000"/>
              <w:bottom w:val="single" w:sz="4" w:space="0" w:color="000000"/>
              <w:right w:val="single" w:sz="4" w:space="0" w:color="000000"/>
            </w:tcBorders>
          </w:tcPr>
          <w:p w:rsidR="00781E47" w:rsidRDefault="00781E47" w:rsidP="0093439E">
            <w:pPr>
              <w:pStyle w:val="ad"/>
              <w:widowControl w:val="0"/>
              <w:numPr>
                <w:ilvl w:val="0"/>
                <w:numId w:val="10"/>
              </w:numPr>
              <w:spacing w:after="0" w:line="240" w:lineRule="auto"/>
              <w:jc w:val="center"/>
              <w:rPr>
                <w:rFonts w:ascii="Times New Roman" w:hAnsi="Times New Roman"/>
                <w:sz w:val="24"/>
                <w:szCs w:val="24"/>
              </w:rPr>
            </w:pPr>
          </w:p>
        </w:tc>
        <w:tc>
          <w:tcPr>
            <w:tcW w:w="2024"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Электромеханические приборы и преобразователи</w:t>
            </w:r>
          </w:p>
        </w:tc>
        <w:tc>
          <w:tcPr>
            <w:tcW w:w="1820"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jc w:val="center"/>
              <w:rPr>
                <w:rFonts w:ascii="Times New Roman" w:hAnsi="Times New Roman"/>
                <w:sz w:val="24"/>
                <w:szCs w:val="24"/>
              </w:rPr>
            </w:pPr>
            <w:r>
              <w:rPr>
                <w:rFonts w:ascii="Times New Roman" w:hAnsi="Times New Roman"/>
                <w:sz w:val="24"/>
                <w:szCs w:val="24"/>
              </w:rPr>
              <w:t>Реферат</w:t>
            </w:r>
          </w:p>
        </w:tc>
        <w:tc>
          <w:tcPr>
            <w:tcW w:w="1739"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Изучить  электромеханические приборы и преобразователи</w:t>
            </w:r>
          </w:p>
        </w:tc>
        <w:tc>
          <w:tcPr>
            <w:tcW w:w="1804"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1,2,3</w:t>
            </w:r>
          </w:p>
        </w:tc>
        <w:tc>
          <w:tcPr>
            <w:tcW w:w="1816"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w:t>
            </w:r>
          </w:p>
        </w:tc>
      </w:tr>
      <w:tr w:rsidR="00781E47" w:rsidTr="0093439E">
        <w:trPr>
          <w:trHeight w:val="347"/>
        </w:trPr>
        <w:tc>
          <w:tcPr>
            <w:tcW w:w="676" w:type="dxa"/>
            <w:tcBorders>
              <w:top w:val="single" w:sz="4" w:space="0" w:color="000000"/>
              <w:left w:val="single" w:sz="4" w:space="0" w:color="000000"/>
              <w:bottom w:val="single" w:sz="4" w:space="0" w:color="000000"/>
              <w:right w:val="single" w:sz="4" w:space="0" w:color="000000"/>
            </w:tcBorders>
          </w:tcPr>
          <w:p w:rsidR="00781E47" w:rsidRDefault="00781E47" w:rsidP="0093439E">
            <w:pPr>
              <w:pStyle w:val="ad"/>
              <w:widowControl w:val="0"/>
              <w:numPr>
                <w:ilvl w:val="0"/>
                <w:numId w:val="10"/>
              </w:numPr>
              <w:spacing w:after="0" w:line="240" w:lineRule="auto"/>
              <w:jc w:val="center"/>
              <w:rPr>
                <w:rFonts w:ascii="Times New Roman" w:hAnsi="Times New Roman"/>
                <w:sz w:val="24"/>
                <w:szCs w:val="24"/>
              </w:rPr>
            </w:pPr>
          </w:p>
        </w:tc>
        <w:tc>
          <w:tcPr>
            <w:tcW w:w="2024"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Электронные аналоговые приборы и преобразователи</w:t>
            </w:r>
          </w:p>
        </w:tc>
        <w:tc>
          <w:tcPr>
            <w:tcW w:w="1820"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jc w:val="center"/>
              <w:rPr>
                <w:rFonts w:ascii="Times New Roman" w:hAnsi="Times New Roman"/>
                <w:sz w:val="24"/>
                <w:szCs w:val="24"/>
              </w:rPr>
            </w:pPr>
            <w:r>
              <w:rPr>
                <w:rFonts w:ascii="Times New Roman" w:hAnsi="Times New Roman"/>
                <w:sz w:val="24"/>
                <w:szCs w:val="24"/>
              </w:rPr>
              <w:t>Реферат</w:t>
            </w:r>
          </w:p>
        </w:tc>
        <w:tc>
          <w:tcPr>
            <w:tcW w:w="1739"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Ознакомиться с основными видами </w:t>
            </w:r>
            <w:proofErr w:type="spellStart"/>
            <w:proofErr w:type="gramStart"/>
            <w:r>
              <w:rPr>
                <w:rFonts w:ascii="Times New Roman" w:hAnsi="Times New Roman"/>
                <w:sz w:val="24"/>
                <w:szCs w:val="24"/>
              </w:rPr>
              <w:t>электронно</w:t>
            </w:r>
            <w:proofErr w:type="spellEnd"/>
            <w:r>
              <w:rPr>
                <w:rFonts w:ascii="Times New Roman" w:hAnsi="Times New Roman"/>
                <w:sz w:val="24"/>
                <w:szCs w:val="24"/>
              </w:rPr>
              <w:t xml:space="preserve"> аналоговыми</w:t>
            </w:r>
            <w:proofErr w:type="gramEnd"/>
            <w:r>
              <w:rPr>
                <w:rFonts w:ascii="Times New Roman" w:hAnsi="Times New Roman"/>
                <w:sz w:val="24"/>
                <w:szCs w:val="24"/>
              </w:rPr>
              <w:t xml:space="preserve"> приборами и преобразователями</w:t>
            </w:r>
          </w:p>
        </w:tc>
        <w:tc>
          <w:tcPr>
            <w:tcW w:w="1804"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1,2,3</w:t>
            </w:r>
          </w:p>
        </w:tc>
        <w:tc>
          <w:tcPr>
            <w:tcW w:w="1816"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15</w:t>
            </w:r>
          </w:p>
        </w:tc>
      </w:tr>
    </w:tbl>
    <w:p w:rsidR="00781E47" w:rsidRDefault="00781E47" w:rsidP="00781E47">
      <w:pPr>
        <w:spacing w:after="0" w:line="240" w:lineRule="auto"/>
        <w:ind w:firstLine="426"/>
        <w:contextualSpacing/>
        <w:jc w:val="both"/>
        <w:rPr>
          <w:rFonts w:ascii="Times New Roman" w:hAnsi="Times New Roman"/>
          <w:b/>
          <w:sz w:val="24"/>
          <w:szCs w:val="24"/>
        </w:rPr>
      </w:pPr>
    </w:p>
    <w:p w:rsidR="00781E47" w:rsidRDefault="00781E47" w:rsidP="00781E47">
      <w:pPr>
        <w:spacing w:after="0" w:line="240" w:lineRule="auto"/>
        <w:contextualSpacing/>
        <w:jc w:val="both"/>
        <w:rPr>
          <w:rFonts w:ascii="Times New Roman" w:hAnsi="Times New Roman"/>
          <w:sz w:val="24"/>
          <w:szCs w:val="24"/>
        </w:rPr>
      </w:pPr>
    </w:p>
    <w:p w:rsidR="00781E47" w:rsidRDefault="00781E47" w:rsidP="00781E47">
      <w:pPr>
        <w:spacing w:after="0" w:line="240" w:lineRule="auto"/>
        <w:contextualSpacing/>
        <w:jc w:val="both"/>
        <w:rPr>
          <w:rFonts w:ascii="Times New Roman" w:hAnsi="Times New Roman"/>
          <w:sz w:val="24"/>
          <w:szCs w:val="24"/>
        </w:rPr>
      </w:pPr>
    </w:p>
    <w:p w:rsidR="00781E47" w:rsidRDefault="00781E47" w:rsidP="00781E47">
      <w:pPr>
        <w:spacing w:after="0" w:line="240" w:lineRule="auto"/>
        <w:contextualSpacing/>
        <w:jc w:val="both"/>
        <w:rPr>
          <w:rFonts w:ascii="Times New Roman" w:hAnsi="Times New Roman"/>
          <w:sz w:val="24"/>
          <w:szCs w:val="24"/>
        </w:rPr>
      </w:pPr>
    </w:p>
    <w:p w:rsidR="00781E47" w:rsidRDefault="00781E47" w:rsidP="00781E47">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6.2. Методические указания по организации самостоятельной работы студентов</w:t>
      </w:r>
    </w:p>
    <w:p w:rsidR="00781E47" w:rsidRDefault="00781E47" w:rsidP="00781E47">
      <w:pPr>
        <w:spacing w:after="0" w:line="240" w:lineRule="auto"/>
        <w:ind w:firstLine="426"/>
        <w:contextualSpacing/>
        <w:jc w:val="both"/>
        <w:rPr>
          <w:rFonts w:ascii="Times New Roman" w:hAnsi="Times New Roman"/>
          <w:b/>
          <w:bCs/>
          <w:sz w:val="24"/>
          <w:szCs w:val="24"/>
        </w:rPr>
      </w:pPr>
    </w:p>
    <w:p w:rsidR="00781E47" w:rsidRDefault="00781E47" w:rsidP="00781E47">
      <w:pPr>
        <w:spacing w:after="0" w:line="240" w:lineRule="auto"/>
        <w:ind w:firstLine="426"/>
        <w:contextualSpacing/>
        <w:jc w:val="both"/>
        <w:rPr>
          <w:rFonts w:ascii="Times New Roman" w:hAnsi="Times New Roman"/>
          <w:sz w:val="24"/>
          <w:szCs w:val="24"/>
        </w:rPr>
      </w:pPr>
      <w:r>
        <w:rPr>
          <w:rFonts w:ascii="Times New Roman" w:hAnsi="Times New Roman"/>
          <w:color w:val="000000"/>
          <w:sz w:val="24"/>
          <w:szCs w:val="24"/>
          <w:shd w:val="clear" w:color="auto" w:fill="FFFFFF"/>
        </w:rPr>
        <w:t>Учебным планом направления подготовки 13.03.02 «Электроэнергетика и электротехника» по дисциплине «Информационно- измерительная техника и электроника» предусматривается самостоятельная работа студента, которая выполняется следующими видами самостоятельной работы: написание контрольной работы по дисциплине, написание реферата и   сдача коллоквиума.</w:t>
      </w:r>
    </w:p>
    <w:p w:rsidR="00781E47" w:rsidRDefault="00781E47" w:rsidP="00781E47">
      <w:pPr>
        <w:spacing w:after="0" w:line="240" w:lineRule="auto"/>
        <w:ind w:firstLine="426"/>
        <w:contextualSpacing/>
        <w:jc w:val="both"/>
        <w:rPr>
          <w:rFonts w:ascii="Times New Roman" w:hAnsi="Times New Roman"/>
          <w:sz w:val="24"/>
          <w:szCs w:val="24"/>
        </w:rPr>
      </w:pPr>
    </w:p>
    <w:p w:rsidR="00781E47" w:rsidRDefault="00781E47" w:rsidP="00781E47">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6.2.1. Методические рекомендации по выполнению контрольной работы</w:t>
      </w:r>
    </w:p>
    <w:p w:rsidR="00781E47" w:rsidRDefault="00781E47" w:rsidP="00781E47">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Общие указания</w:t>
      </w:r>
    </w:p>
    <w:p w:rsidR="00781E47" w:rsidRDefault="00781E47" w:rsidP="00781E4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Контрольная работа – самостоятельный труд студента, который способствует углублённому изучению пройденного материала. Перечень тем разрабатывается преподавателем.</w:t>
      </w:r>
    </w:p>
    <w:p w:rsidR="00781E47" w:rsidRDefault="00781E47" w:rsidP="00781E47">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Цель выполняемой работы:</w:t>
      </w:r>
    </w:p>
    <w:p w:rsidR="00781E47" w:rsidRDefault="00781E47" w:rsidP="00781E4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 получить специальные знания по выбранной теме;</w:t>
      </w:r>
    </w:p>
    <w:p w:rsidR="00781E47" w:rsidRDefault="00781E47" w:rsidP="00781E47">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Основные задачи выполняемой работы:</w:t>
      </w:r>
    </w:p>
    <w:p w:rsidR="00781E47" w:rsidRDefault="00781E47" w:rsidP="00781E47">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1) закрепление полученных ранее теоретических знаний;</w:t>
      </w:r>
    </w:p>
    <w:p w:rsidR="00781E47" w:rsidRDefault="00781E47" w:rsidP="00781E47">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2) выработка навыков самостоятельной работы;</w:t>
      </w:r>
    </w:p>
    <w:p w:rsidR="00781E47" w:rsidRDefault="00781E47" w:rsidP="00781E47">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3) выяснение подготовленности студента к изучению следующей темы.</w:t>
      </w:r>
    </w:p>
    <w:p w:rsidR="00781E47" w:rsidRDefault="00781E47" w:rsidP="00781E4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Весь процесс написания контрольной работы можно условно разделить на следующие этапы:</w:t>
      </w:r>
    </w:p>
    <w:p w:rsidR="00781E47" w:rsidRDefault="00781E47" w:rsidP="00781E47">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а) выбор темы и составление предварительного плана работы;</w:t>
      </w:r>
    </w:p>
    <w:p w:rsidR="00781E47" w:rsidRDefault="00781E47" w:rsidP="00781E47">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б) сбор научной информации, изучение литературы;</w:t>
      </w:r>
    </w:p>
    <w:p w:rsidR="00781E47" w:rsidRDefault="00781E47" w:rsidP="00781E47">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в) анализ составных частей проблемы, изложение темы;</w:t>
      </w:r>
    </w:p>
    <w:p w:rsidR="00781E47" w:rsidRDefault="00781E47" w:rsidP="00781E47">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г) обработка материала в целом.</w:t>
      </w:r>
    </w:p>
    <w:p w:rsidR="00781E47" w:rsidRDefault="00781E47" w:rsidP="00781E4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Подготовку контрольной работы следует начинать с повторения соответствующего раздела учебника, учебных пособий по данной теме и конспектов лекций, прочитанных ранее. Приступать к выполнению работы без изучения основных положений и понятий науки, не следует, так как в этом случае студент, как правило, плохо ориентируется в материале, не может отграничить смежные вопросы и сосредоточить внимание на основных, первостепенных проблемах рассматриваемой темы.</w:t>
      </w:r>
    </w:p>
    <w:p w:rsidR="00781E47" w:rsidRDefault="00781E47" w:rsidP="00781E4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После выбора темы необходимо внимательно изучить методические рекомендации по подготовке контрольной работы, составить план работы, который должен включать основные вопросы, охватывающие в целом всю прорабатываемую тему.</w:t>
      </w:r>
    </w:p>
    <w:p w:rsidR="00781E47" w:rsidRDefault="00781E47" w:rsidP="00781E47">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Требования к содержанию контрольной работы</w:t>
      </w:r>
    </w:p>
    <w:p w:rsidR="00781E47" w:rsidRDefault="00781E47" w:rsidP="00781E4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содержании контрольной работы необходимо показать знание рекомендованной литературы по данной теме, но при этом следует правильно пользоваться первоисточниками, избегать чрезмерного цитирования. При использовании цитат необходимо указывать точные ссылки на используемый источник: указание автора (авторов), название работы, место и год издания, страницы.</w:t>
      </w:r>
    </w:p>
    <w:p w:rsidR="00781E47" w:rsidRDefault="00781E47" w:rsidP="00781E4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процессе работы над первоисточниками целесообразно делать записи, выписки абзацев, цитат, относящихся к избранной теме. При изучении специальной юридической литературы (монографий, статей, рецензий и т.д.) важно обратить внимание на различные точки зрения авторов по исследуемому вопросу, на его приводимую аргументацию и выводы, которыми опровергаются иные концепции.</w:t>
      </w:r>
    </w:p>
    <w:p w:rsidR="00781E47" w:rsidRDefault="00781E47" w:rsidP="00781E4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Кроме рекомендованной специальной литературы, можно использовать любую дополнительную литературу, которая необходима для раскрытия темы контрольной работы. Если в период написания контрольной работы были приняты новые нормативно-правовые акты, относящиеся к излагаемой теме, их необходимо изучить и использовать при её выполнении.</w:t>
      </w:r>
    </w:p>
    <w:p w:rsidR="00781E47" w:rsidRDefault="00781E47" w:rsidP="00781E4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конце контрольной работы приводится полный библиографический перечень использованных нормативно-правовых актов и специальной литературы. Данный список условно можно подразделить на следующие части:</w:t>
      </w:r>
    </w:p>
    <w:p w:rsidR="00781E47" w:rsidRDefault="00781E47" w:rsidP="00781E4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1. Нормативно-правовые акты (даются по их юридической силе).</w:t>
      </w:r>
    </w:p>
    <w:p w:rsidR="00781E47" w:rsidRDefault="00781E47" w:rsidP="00781E4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2. Учебники, учебные пособия.</w:t>
      </w:r>
    </w:p>
    <w:p w:rsidR="00781E47" w:rsidRDefault="00781E47" w:rsidP="00781E4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3. Монографии, учебные, учебно-практические пособия.</w:t>
      </w:r>
    </w:p>
    <w:p w:rsidR="00781E47" w:rsidRDefault="00781E47" w:rsidP="00781E4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4. Периодическая печать.</w:t>
      </w:r>
    </w:p>
    <w:p w:rsidR="00781E47" w:rsidRDefault="00781E47" w:rsidP="00781E4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lastRenderedPageBreak/>
        <w:t>Первоисточники 1,2,3,4 даются по алфавиту.</w:t>
      </w:r>
    </w:p>
    <w:p w:rsidR="00781E47" w:rsidRDefault="00781E47" w:rsidP="00781E4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Оформление библиографических ссылок осуществляется в следующем порядке:</w:t>
      </w:r>
    </w:p>
    <w:p w:rsidR="00781E47" w:rsidRDefault="00781E47" w:rsidP="00781E4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1. Фамилия и инициалы автора (коллектив авторов) в именительном падеже. При наличии трех и более авторов допускается указывать фамилии и инициалы первых двух и добавить «и др.». Если книга написана авторским коллективом, то ссылка делается на название книги и её редактора. Фамилию и инициалы редактора помещают после названия книги.</w:t>
      </w:r>
    </w:p>
    <w:p w:rsidR="00781E47" w:rsidRDefault="00781E47" w:rsidP="00781E4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2. Полное название первоисточника в именительном падеже.</w:t>
      </w:r>
    </w:p>
    <w:p w:rsidR="00781E47" w:rsidRDefault="00781E47" w:rsidP="00781E4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3. Место издания.</w:t>
      </w:r>
    </w:p>
    <w:p w:rsidR="00781E47" w:rsidRDefault="00781E47" w:rsidP="00781E4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4. Год издания.</w:t>
      </w:r>
    </w:p>
    <w:p w:rsidR="00781E47" w:rsidRDefault="00781E47" w:rsidP="00781E4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5. Общее количество страниц в работе.</w:t>
      </w:r>
    </w:p>
    <w:p w:rsidR="00781E47" w:rsidRDefault="00781E47" w:rsidP="00781E4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Ссылки на журнальную или газетную статью должны содержать кроме указанных выше данных, сведения о названии журнала или газеты.</w:t>
      </w:r>
    </w:p>
    <w:p w:rsidR="00781E47" w:rsidRDefault="00781E47" w:rsidP="00781E4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Ссылки на нормативный акт делаются с указанием Собрания законодательства РФ, исключение могут составлять ссылки на Российскую газету в том случае, если данный нормативный акт еще не опубликован в СЗ РФ.</w:t>
      </w:r>
    </w:p>
    <w:p w:rsidR="00781E47" w:rsidRDefault="00781E47" w:rsidP="00781E4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Ссылки на используемые первоисточники можно делать в конце каждой страницы, либо в конце всей работы, нумерация может начинаться на каждой странице.</w:t>
      </w:r>
    </w:p>
    <w:p w:rsidR="00781E47" w:rsidRDefault="00781E47" w:rsidP="00781E4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Структурно контрольная работа состоит только из нескольких вопросов (3-6), без глав. Она обязательно должна содержать теорию и практику рассматриваемой темы.</w:t>
      </w:r>
    </w:p>
    <w:p w:rsidR="00781E47" w:rsidRDefault="00781E47" w:rsidP="00781E47">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3.</w:t>
      </w:r>
      <w:r>
        <w:rPr>
          <w:rFonts w:ascii="Times New Roman" w:hAnsi="Times New Roman"/>
          <w:color w:val="000000"/>
          <w:sz w:val="24"/>
          <w:szCs w:val="24"/>
        </w:rPr>
        <w:t> </w:t>
      </w:r>
      <w:r>
        <w:rPr>
          <w:rFonts w:ascii="Times New Roman" w:hAnsi="Times New Roman"/>
          <w:b/>
          <w:bCs/>
          <w:color w:val="000000"/>
          <w:sz w:val="24"/>
          <w:szCs w:val="24"/>
        </w:rPr>
        <w:t>Порядок выполнения контрольной работы</w:t>
      </w:r>
    </w:p>
    <w:p w:rsidR="00781E47" w:rsidRDefault="00781E47" w:rsidP="00781E4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 xml:space="preserve">Контрольная работа излагается логически последовательно, грамотно и разборчиво. </w:t>
      </w:r>
    </w:p>
    <w:p w:rsidR="00781E47" w:rsidRDefault="00781E47" w:rsidP="00781E4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Она обязательно должна иметь титульный лист. Он содержит название высшего учебного заведения, название темы, фамилию, инициалы, учёное звание и степень научного руководителя, фамилию, инициалы автора, номер группы.</w:t>
      </w:r>
    </w:p>
    <w:p w:rsidR="00781E47" w:rsidRDefault="00781E47" w:rsidP="00781E4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На следующем листе приводится содержание контрольной работы. Оно включает в себя: введение, название вопросов, заключение, список литературы.</w:t>
      </w:r>
    </w:p>
    <w:p w:rsidR="00781E47" w:rsidRDefault="00781E47" w:rsidP="00781E4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Введение должно быть кратким, не более 1 страницы. В нём необходимо отметить актуальность темы, степень ее научной разработанности, предмет исследования, цель и задачи, которые ставятся в работе. Изложение каждого вопроса необходимо начать с написания заголовка, соответствующему оглавлению, который должен отражать содержание текста. Заголовки от текста следует отделять интервалами. Каждый заголовок обязательно должен предшествовать непосредственно своему тексту. В том случае, когда на очередной странице </w:t>
      </w:r>
      <w:proofErr w:type="gramStart"/>
      <w:r>
        <w:rPr>
          <w:rFonts w:ascii="Times New Roman" w:hAnsi="Times New Roman"/>
          <w:color w:val="000000"/>
          <w:sz w:val="24"/>
          <w:szCs w:val="24"/>
        </w:rPr>
        <w:t>остаётся место только для заголовка и нет</w:t>
      </w:r>
      <w:proofErr w:type="gramEnd"/>
      <w:r>
        <w:rPr>
          <w:rFonts w:ascii="Times New Roman" w:hAnsi="Times New Roman"/>
          <w:color w:val="000000"/>
          <w:sz w:val="24"/>
          <w:szCs w:val="24"/>
        </w:rPr>
        <w:t> места ни для одной строчки текста, заголовок нужно писать на следующей странице.</w:t>
      </w:r>
    </w:p>
    <w:p w:rsidR="00781E47" w:rsidRDefault="00781E47" w:rsidP="00781E4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Излагая вопрос, каждый новый смысловой абзац необходимо начать с красной строки. Закончить изложение вопроса следует выводом, итогом по содержанию данного раздела.</w:t>
      </w:r>
    </w:p>
    <w:p w:rsidR="00781E47" w:rsidRDefault="00781E47" w:rsidP="00781E4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Изложение содержания всей контрольной работы должно быть завершено заключением, в котором необходимо дать выводы по написанию работы в целом.</w:t>
      </w:r>
    </w:p>
    <w:p w:rsidR="00781E47" w:rsidRDefault="00781E47" w:rsidP="00781E4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Страницы контрольной работы должны иметь нумерацию (сквозной). Номер страницы ставится внизу в правом углу. На титульном листе номер страницы не ставится. Оптимальный объём контрольной работы 10-15 страниц машинописного текста (размер шрифта 12-14) через полуторный интервал на стандартных листах формата А-4, поля: верхнее –15 мм, нижнее –15мм, левое –25мм, правое –10мм.</w:t>
      </w:r>
    </w:p>
    <w:p w:rsidR="00781E47" w:rsidRDefault="00781E47" w:rsidP="00781E4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тексте контрольной работы не допускается произвольное сокращение слов (</w:t>
      </w:r>
      <w:proofErr w:type="gramStart"/>
      <w:r>
        <w:rPr>
          <w:rFonts w:ascii="Times New Roman" w:hAnsi="Times New Roman"/>
          <w:color w:val="000000"/>
          <w:sz w:val="24"/>
          <w:szCs w:val="24"/>
        </w:rPr>
        <w:t>кроме</w:t>
      </w:r>
      <w:proofErr w:type="gramEnd"/>
      <w:r>
        <w:rPr>
          <w:rFonts w:ascii="Times New Roman" w:hAnsi="Times New Roman"/>
          <w:color w:val="000000"/>
          <w:sz w:val="24"/>
          <w:szCs w:val="24"/>
        </w:rPr>
        <w:t> общепринятых).</w:t>
      </w:r>
    </w:p>
    <w:p w:rsidR="00781E47" w:rsidRDefault="00781E47" w:rsidP="00781E47">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Срок выполнения контрольной работы определяется преподавателем. По результатам проверки контрольная работа оценивается на 2-5 баллов. В случае отрицательной оценки, студент должен ознакомиться с замечаниями и, устранив недостатки, повторно сдать работу на проверку.</w:t>
      </w:r>
    </w:p>
    <w:p w:rsidR="00781E47" w:rsidRDefault="00781E47" w:rsidP="00781E47">
      <w:pPr>
        <w:spacing w:after="0" w:line="240" w:lineRule="auto"/>
        <w:ind w:firstLine="426"/>
        <w:contextualSpacing/>
        <w:jc w:val="both"/>
        <w:rPr>
          <w:rFonts w:ascii="Times New Roman" w:hAnsi="Times New Roman"/>
          <w:color w:val="000000"/>
          <w:sz w:val="24"/>
          <w:szCs w:val="24"/>
          <w:shd w:val="clear" w:color="auto" w:fill="FFFFFF"/>
        </w:rPr>
      </w:pPr>
    </w:p>
    <w:p w:rsidR="00781E47" w:rsidRDefault="00781E47" w:rsidP="00781E47">
      <w:pPr>
        <w:spacing w:after="0" w:line="240" w:lineRule="auto"/>
        <w:ind w:firstLine="426"/>
        <w:contextualSpacing/>
        <w:jc w:val="both"/>
        <w:rPr>
          <w:rFonts w:ascii="Times New Roman" w:hAnsi="Times New Roman"/>
          <w:sz w:val="24"/>
          <w:szCs w:val="24"/>
        </w:rPr>
      </w:pPr>
    </w:p>
    <w:p w:rsidR="00781E47" w:rsidRDefault="00781E47" w:rsidP="00781E47">
      <w:pPr>
        <w:pStyle w:val="ae"/>
        <w:spacing w:before="280" w:after="280"/>
        <w:ind w:firstLine="426"/>
        <w:contextualSpacing/>
        <w:jc w:val="center"/>
        <w:rPr>
          <w:b/>
        </w:rPr>
      </w:pPr>
    </w:p>
    <w:p w:rsidR="00781E47" w:rsidRDefault="00781E47" w:rsidP="00781E47">
      <w:pPr>
        <w:pStyle w:val="ae"/>
        <w:spacing w:before="280" w:after="280"/>
        <w:ind w:firstLine="426"/>
        <w:contextualSpacing/>
        <w:jc w:val="center"/>
        <w:rPr>
          <w:b/>
        </w:rPr>
      </w:pPr>
    </w:p>
    <w:p w:rsidR="00781E47" w:rsidRDefault="00781E47" w:rsidP="00781E47">
      <w:pPr>
        <w:pStyle w:val="ae"/>
        <w:spacing w:before="280" w:after="280"/>
        <w:ind w:firstLine="426"/>
        <w:contextualSpacing/>
        <w:jc w:val="center"/>
        <w:rPr>
          <w:b/>
        </w:rPr>
      </w:pPr>
    </w:p>
    <w:p w:rsidR="00781E47" w:rsidRDefault="00781E47" w:rsidP="00781E47">
      <w:pPr>
        <w:pStyle w:val="ae"/>
        <w:spacing w:before="280" w:after="280"/>
        <w:ind w:firstLine="426"/>
        <w:contextualSpacing/>
        <w:jc w:val="center"/>
      </w:pPr>
      <w:r>
        <w:rPr>
          <w:b/>
        </w:rPr>
        <w:t>Реферат</w:t>
      </w:r>
    </w:p>
    <w:p w:rsidR="00781E47" w:rsidRDefault="00781E47" w:rsidP="00781E47">
      <w:pPr>
        <w:pStyle w:val="ae"/>
        <w:spacing w:before="280" w:after="280"/>
        <w:ind w:firstLine="426"/>
        <w:contextualSpacing/>
        <w:rPr>
          <w:b/>
        </w:rPr>
      </w:pPr>
    </w:p>
    <w:p w:rsidR="00781E47" w:rsidRDefault="00781E47" w:rsidP="00781E47">
      <w:pPr>
        <w:pStyle w:val="ae"/>
        <w:spacing w:before="280" w:after="280"/>
        <w:ind w:firstLine="426"/>
        <w:contextualSpacing/>
        <w:jc w:val="both"/>
      </w:pPr>
      <w:r>
        <w:t>Реферат используется для оценки умений студента самостоятельной работе с литературой, выполнения анализа материала по выбранной теме и формулирование выводов. Темы рефератов выдаются преподавателем, проводящим практические занятия в группе, индивидуально каждому студенту. Общий объем реферата должен составлять 15…20 страниц машинописного текста. Формат А</w:t>
      </w:r>
      <w:proofErr w:type="gramStart"/>
      <w:r>
        <w:t>4</w:t>
      </w:r>
      <w:proofErr w:type="gramEnd"/>
      <w:r>
        <w:t>, размер шрифта 14, междустрочный интервал полуторный. После завершения выполнения реферата производится его защита в форме индивидуального собеседования с преподавателем. Реферат оценивается оценками «зачтено», «не зачтено».</w:t>
      </w:r>
    </w:p>
    <w:tbl>
      <w:tblPr>
        <w:tblStyle w:val="af1"/>
        <w:tblW w:w="9858" w:type="dxa"/>
        <w:tblLayout w:type="fixed"/>
        <w:tblLook w:val="04A0"/>
      </w:tblPr>
      <w:tblGrid>
        <w:gridCol w:w="3413"/>
        <w:gridCol w:w="6445"/>
      </w:tblGrid>
      <w:tr w:rsidR="00781E47" w:rsidTr="0093439E">
        <w:tc>
          <w:tcPr>
            <w:tcW w:w="3413" w:type="dxa"/>
          </w:tcPr>
          <w:p w:rsidR="00781E47" w:rsidRDefault="00781E47" w:rsidP="0093439E">
            <w:pPr>
              <w:widowControl w:val="0"/>
              <w:spacing w:after="0" w:line="240" w:lineRule="auto"/>
              <w:jc w:val="center"/>
              <w:rPr>
                <w:rFonts w:ascii="Times New Roman" w:hAnsi="Times New Roman"/>
                <w:b/>
                <w:sz w:val="24"/>
                <w:szCs w:val="24"/>
              </w:rPr>
            </w:pPr>
            <w:r>
              <w:rPr>
                <w:rFonts w:ascii="Times New Roman" w:hAnsi="Times New Roman"/>
                <w:b/>
                <w:sz w:val="24"/>
                <w:szCs w:val="24"/>
              </w:rPr>
              <w:t>Шкала</w:t>
            </w:r>
          </w:p>
        </w:tc>
        <w:tc>
          <w:tcPr>
            <w:tcW w:w="6444" w:type="dxa"/>
          </w:tcPr>
          <w:p w:rsidR="00781E47" w:rsidRDefault="00781E47" w:rsidP="0093439E">
            <w:pPr>
              <w:widowControl w:val="0"/>
              <w:spacing w:after="0" w:line="240" w:lineRule="auto"/>
              <w:jc w:val="center"/>
              <w:rPr>
                <w:rFonts w:ascii="Times New Roman" w:hAnsi="Times New Roman"/>
                <w:b/>
                <w:sz w:val="24"/>
                <w:szCs w:val="24"/>
              </w:rPr>
            </w:pPr>
            <w:r>
              <w:rPr>
                <w:rFonts w:ascii="Times New Roman" w:hAnsi="Times New Roman"/>
                <w:b/>
                <w:sz w:val="24"/>
                <w:szCs w:val="24"/>
              </w:rPr>
              <w:t>Критерии оценивания</w:t>
            </w:r>
          </w:p>
        </w:tc>
      </w:tr>
      <w:tr w:rsidR="00781E47" w:rsidTr="0093439E">
        <w:tc>
          <w:tcPr>
            <w:tcW w:w="3413" w:type="dxa"/>
          </w:tcPr>
          <w:p w:rsidR="00781E47" w:rsidRDefault="00781E47" w:rsidP="0093439E">
            <w:pPr>
              <w:pStyle w:val="ae"/>
              <w:widowControl w:val="0"/>
              <w:spacing w:after="0"/>
              <w:contextualSpacing/>
              <w:jc w:val="both"/>
            </w:pPr>
            <w:r>
              <w:t>Оценка «зачтено»</w:t>
            </w:r>
          </w:p>
        </w:tc>
        <w:tc>
          <w:tcPr>
            <w:tcW w:w="6444" w:type="dxa"/>
          </w:tcPr>
          <w:p w:rsidR="00781E47" w:rsidRDefault="00781E47" w:rsidP="0093439E">
            <w:pPr>
              <w:pStyle w:val="ae"/>
              <w:widowControl w:val="0"/>
              <w:spacing w:after="280"/>
              <w:contextualSpacing/>
            </w:pPr>
            <w:r>
              <w:t>- соблюдены формальные требования к реферату и его оформлению;</w:t>
            </w:r>
          </w:p>
          <w:p w:rsidR="00781E47" w:rsidRDefault="00781E47" w:rsidP="0093439E">
            <w:pPr>
              <w:pStyle w:val="ae"/>
              <w:widowControl w:val="0"/>
              <w:spacing w:before="280" w:after="280"/>
              <w:contextualSpacing/>
              <w:jc w:val="both"/>
            </w:pPr>
            <w:r>
              <w:t>- представлено грамотное и полное раскрытие темы;</w:t>
            </w:r>
          </w:p>
          <w:p w:rsidR="00781E47" w:rsidRDefault="00781E47" w:rsidP="0093439E">
            <w:pPr>
              <w:pStyle w:val="ae"/>
              <w:widowControl w:val="0"/>
              <w:spacing w:before="280" w:after="280"/>
              <w:contextualSpacing/>
              <w:jc w:val="both"/>
            </w:pPr>
            <w:r>
              <w:t>- сформулированы основные выводы по работе;</w:t>
            </w:r>
          </w:p>
          <w:p w:rsidR="00781E47" w:rsidRDefault="00781E47" w:rsidP="0093439E">
            <w:pPr>
              <w:pStyle w:val="ae"/>
              <w:widowControl w:val="0"/>
              <w:spacing w:before="280" w:after="280"/>
              <w:contextualSpacing/>
              <w:jc w:val="both"/>
            </w:pPr>
            <w:r>
              <w:t xml:space="preserve">- в тексте реферата присутствуют ссылки на используемую </w:t>
            </w:r>
            <w:proofErr w:type="gramStart"/>
            <w:r>
              <w:t>литературу</w:t>
            </w:r>
            <w:proofErr w:type="gramEnd"/>
            <w:r>
              <w:t xml:space="preserve"> и имеется библиографический список, соответствующий теме реферата;</w:t>
            </w:r>
          </w:p>
          <w:p w:rsidR="00781E47" w:rsidRDefault="00781E47" w:rsidP="0093439E">
            <w:pPr>
              <w:pStyle w:val="ae"/>
              <w:widowControl w:val="0"/>
              <w:spacing w:before="280" w:after="0"/>
              <w:contextualSpacing/>
              <w:jc w:val="both"/>
            </w:pPr>
            <w:r>
              <w:t>- умение высказывать и обосновать свои суждения при ответе на вопросы во время защиты.</w:t>
            </w:r>
          </w:p>
        </w:tc>
      </w:tr>
      <w:tr w:rsidR="00781E47" w:rsidTr="0093439E">
        <w:tc>
          <w:tcPr>
            <w:tcW w:w="3413" w:type="dxa"/>
          </w:tcPr>
          <w:p w:rsidR="00781E47" w:rsidRDefault="00781E47" w:rsidP="0093439E">
            <w:pPr>
              <w:pStyle w:val="ae"/>
              <w:widowControl w:val="0"/>
              <w:spacing w:after="0"/>
              <w:contextualSpacing/>
              <w:jc w:val="both"/>
            </w:pPr>
            <w:r>
              <w:t>Оценка «не зачтено»</w:t>
            </w:r>
          </w:p>
        </w:tc>
        <w:tc>
          <w:tcPr>
            <w:tcW w:w="6444" w:type="dxa"/>
          </w:tcPr>
          <w:p w:rsidR="00781E47" w:rsidRDefault="00781E47" w:rsidP="0093439E">
            <w:pPr>
              <w:pStyle w:val="ae"/>
              <w:widowControl w:val="0"/>
              <w:spacing w:after="280"/>
              <w:contextualSpacing/>
              <w:jc w:val="both"/>
            </w:pPr>
            <w:r>
              <w:t>- не соблюдены формальные требования к реферату и его оформлению;</w:t>
            </w:r>
          </w:p>
          <w:p w:rsidR="00781E47" w:rsidRDefault="00781E47" w:rsidP="0093439E">
            <w:pPr>
              <w:pStyle w:val="ae"/>
              <w:widowControl w:val="0"/>
              <w:spacing w:before="280" w:after="280"/>
              <w:contextualSpacing/>
              <w:jc w:val="both"/>
            </w:pPr>
            <w:r>
              <w:t>- представлено не полное раскрытие темы;</w:t>
            </w:r>
          </w:p>
          <w:p w:rsidR="00781E47" w:rsidRDefault="00781E47" w:rsidP="0093439E">
            <w:pPr>
              <w:pStyle w:val="ae"/>
              <w:widowControl w:val="0"/>
              <w:spacing w:before="280" w:after="280"/>
              <w:contextualSpacing/>
              <w:jc w:val="both"/>
            </w:pPr>
            <w:r>
              <w:t>- нет основных выводов по работе;</w:t>
            </w:r>
          </w:p>
          <w:p w:rsidR="00781E47" w:rsidRDefault="00781E47" w:rsidP="0093439E">
            <w:pPr>
              <w:pStyle w:val="ae"/>
              <w:widowControl w:val="0"/>
              <w:spacing w:before="280" w:after="0"/>
              <w:contextualSpacing/>
              <w:jc w:val="both"/>
            </w:pPr>
            <w:r>
              <w:t>- библиографический список не соответствует теме реферата; - во время защиты обнаружено незнание или непонимание большей или наиболее важной части темы реферата.</w:t>
            </w:r>
          </w:p>
        </w:tc>
      </w:tr>
    </w:tbl>
    <w:p w:rsidR="00781E47" w:rsidRDefault="00781E47" w:rsidP="00781E47">
      <w:pPr>
        <w:pStyle w:val="ae"/>
        <w:spacing w:before="280" w:after="280"/>
        <w:ind w:firstLine="426"/>
        <w:contextualSpacing/>
        <w:jc w:val="center"/>
      </w:pPr>
      <w:r>
        <w:rPr>
          <w:b/>
        </w:rPr>
        <w:t>Структура реферата</w:t>
      </w:r>
    </w:p>
    <w:p w:rsidR="00781E47" w:rsidRDefault="00781E47" w:rsidP="00781E47">
      <w:pPr>
        <w:pStyle w:val="ae"/>
        <w:spacing w:before="280" w:after="280"/>
        <w:ind w:firstLine="426"/>
        <w:contextualSpacing/>
        <w:jc w:val="both"/>
      </w:pPr>
      <w:r>
        <w:t xml:space="preserve">1. Титульный лист. </w:t>
      </w:r>
    </w:p>
    <w:p w:rsidR="00781E47" w:rsidRDefault="00781E47" w:rsidP="00781E47">
      <w:pPr>
        <w:pStyle w:val="ae"/>
        <w:spacing w:before="280" w:after="280"/>
        <w:ind w:firstLine="426"/>
        <w:contextualSpacing/>
        <w:jc w:val="both"/>
      </w:pPr>
      <w:r>
        <w:t>2. Оглавление (план, содержание), в котором указаны названия всех разделов (пунктов плана) реферата и номера страниц, указывающие начало этих разделов в тексте реферата.</w:t>
      </w:r>
    </w:p>
    <w:p w:rsidR="00781E47" w:rsidRDefault="00781E47" w:rsidP="00781E47">
      <w:pPr>
        <w:pStyle w:val="ae"/>
        <w:spacing w:before="280" w:after="280"/>
        <w:ind w:firstLine="426"/>
        <w:contextualSpacing/>
        <w:jc w:val="both"/>
      </w:pPr>
      <w:r>
        <w:t xml:space="preserve">3. Введение (1,5-2 страницы). </w:t>
      </w:r>
    </w:p>
    <w:p w:rsidR="00781E47" w:rsidRDefault="00781E47" w:rsidP="00781E47">
      <w:pPr>
        <w:pStyle w:val="ae"/>
        <w:spacing w:before="280" w:after="280"/>
        <w:ind w:firstLine="426"/>
        <w:contextualSpacing/>
        <w:jc w:val="both"/>
      </w:pPr>
      <w:r>
        <w:t xml:space="preserve">4. Основная часть реферата (12-15 страниц). Может иметь одну или несколько глав, состоящих из 2-3 параграфов (подпунктов, разделов) и предполагает осмысленное и логичное изложение главных положений и идей, содержащихся в изученной литературе. В тексте обязательны ссылки на первоисточники. </w:t>
      </w:r>
    </w:p>
    <w:p w:rsidR="00781E47" w:rsidRDefault="00781E47" w:rsidP="00781E47">
      <w:pPr>
        <w:pStyle w:val="ae"/>
        <w:spacing w:before="280" w:after="280"/>
        <w:ind w:firstLine="426"/>
        <w:contextualSpacing/>
        <w:jc w:val="both"/>
      </w:pPr>
      <w:r>
        <w:t xml:space="preserve">5. Заключение. Содержит главные </w:t>
      </w:r>
      <w:proofErr w:type="gramStart"/>
      <w:r>
        <w:t>выводы</w:t>
      </w:r>
      <w:proofErr w:type="gramEnd"/>
      <w:r>
        <w:t xml:space="preserve"> и итоги из текста основной части. </w:t>
      </w:r>
    </w:p>
    <w:p w:rsidR="00781E47" w:rsidRDefault="00781E47" w:rsidP="00781E47">
      <w:pPr>
        <w:spacing w:after="0" w:line="240" w:lineRule="auto"/>
        <w:ind w:firstLine="426"/>
        <w:contextualSpacing/>
        <w:jc w:val="both"/>
        <w:rPr>
          <w:rFonts w:ascii="Times New Roman" w:hAnsi="Times New Roman"/>
          <w:sz w:val="24"/>
          <w:szCs w:val="24"/>
        </w:rPr>
      </w:pPr>
      <w:r>
        <w:rPr>
          <w:rFonts w:ascii="Times New Roman" w:hAnsi="Times New Roman"/>
          <w:sz w:val="24"/>
          <w:szCs w:val="24"/>
        </w:rPr>
        <w:t>6. Библиография (список литературы) Список составляется согласно правилам библиографического описания.</w:t>
      </w:r>
    </w:p>
    <w:p w:rsidR="00781E47" w:rsidRDefault="00781E47" w:rsidP="00781E47">
      <w:pPr>
        <w:spacing w:after="0" w:line="240" w:lineRule="auto"/>
        <w:ind w:firstLine="426"/>
        <w:contextualSpacing/>
        <w:jc w:val="both"/>
        <w:rPr>
          <w:rFonts w:ascii="Times New Roman" w:hAnsi="Times New Roman"/>
          <w:i/>
          <w:iCs/>
          <w:sz w:val="24"/>
          <w:szCs w:val="24"/>
        </w:rPr>
      </w:pPr>
    </w:p>
    <w:p w:rsidR="00781E47" w:rsidRDefault="00781E47" w:rsidP="00781E47">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6.3. Материалы для проведения текущего и промежуточного контроля знаний студентов</w:t>
      </w:r>
    </w:p>
    <w:p w:rsidR="00781E47" w:rsidRDefault="00781E47" w:rsidP="00781E47">
      <w:pPr>
        <w:spacing w:after="0" w:line="240" w:lineRule="auto"/>
        <w:ind w:firstLine="426"/>
        <w:contextualSpacing/>
        <w:jc w:val="both"/>
        <w:rPr>
          <w:rFonts w:ascii="Times New Roman" w:hAnsi="Times New Roman"/>
          <w:sz w:val="24"/>
          <w:szCs w:val="24"/>
        </w:rPr>
      </w:pPr>
    </w:p>
    <w:p w:rsidR="00781E47" w:rsidRDefault="00781E47" w:rsidP="00781E47">
      <w:pPr>
        <w:spacing w:after="0" w:line="240" w:lineRule="auto"/>
        <w:ind w:firstLine="426"/>
        <w:contextualSpacing/>
        <w:jc w:val="both"/>
        <w:rPr>
          <w:rFonts w:ascii="Times New Roman" w:hAnsi="Times New Roman"/>
          <w:sz w:val="24"/>
          <w:szCs w:val="24"/>
        </w:rPr>
      </w:pPr>
      <w:r>
        <w:rPr>
          <w:rFonts w:ascii="Times New Roman" w:hAnsi="Times New Roman"/>
          <w:b/>
          <w:bCs/>
          <w:i/>
          <w:iCs/>
          <w:sz w:val="24"/>
          <w:szCs w:val="24"/>
        </w:rPr>
        <w:t>Контроль освоения компетенций</w:t>
      </w:r>
    </w:p>
    <w:p w:rsidR="00781E47" w:rsidRDefault="00781E47" w:rsidP="00781E47">
      <w:pPr>
        <w:spacing w:after="0" w:line="240" w:lineRule="auto"/>
        <w:ind w:firstLine="426"/>
        <w:contextualSpacing/>
        <w:jc w:val="both"/>
        <w:rPr>
          <w:rFonts w:ascii="Times New Roman" w:hAnsi="Times New Roman"/>
          <w:b/>
          <w:bCs/>
          <w:i/>
          <w:iCs/>
          <w:sz w:val="24"/>
          <w:szCs w:val="24"/>
        </w:rPr>
      </w:pPr>
    </w:p>
    <w:tbl>
      <w:tblPr>
        <w:tblW w:w="9500" w:type="dxa"/>
        <w:tblInd w:w="240" w:type="dxa"/>
        <w:tblLayout w:type="fixed"/>
        <w:tblCellMar>
          <w:left w:w="5" w:type="dxa"/>
          <w:right w:w="5" w:type="dxa"/>
        </w:tblCellMar>
        <w:tblLook w:val="04A0"/>
      </w:tblPr>
      <w:tblGrid>
        <w:gridCol w:w="780"/>
        <w:gridCol w:w="1962"/>
        <w:gridCol w:w="3828"/>
        <w:gridCol w:w="2930"/>
      </w:tblGrid>
      <w:tr w:rsidR="00781E47" w:rsidTr="0093439E">
        <w:trPr>
          <w:trHeight w:val="793"/>
        </w:trPr>
        <w:tc>
          <w:tcPr>
            <w:tcW w:w="779"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spacing w:after="0" w:line="240" w:lineRule="auto"/>
              <w:ind w:firstLine="142"/>
              <w:contextualSpacing/>
              <w:jc w:val="center"/>
              <w:rPr>
                <w:rFonts w:ascii="Times New Roman" w:hAnsi="Times New Roman"/>
                <w:sz w:val="24"/>
                <w:szCs w:val="24"/>
              </w:rPr>
            </w:pPr>
            <w:r>
              <w:rPr>
                <w:rFonts w:ascii="Times New Roman" w:hAnsi="Times New Roman"/>
                <w:w w:val="95"/>
                <w:sz w:val="24"/>
                <w:szCs w:val="24"/>
              </w:rPr>
              <w:t>№</w:t>
            </w:r>
          </w:p>
          <w:p w:rsidR="00781E47" w:rsidRDefault="00781E47" w:rsidP="0093439E">
            <w:pPr>
              <w:widowControl w:val="0"/>
              <w:spacing w:after="0" w:line="240" w:lineRule="auto"/>
              <w:ind w:firstLine="142"/>
              <w:contextualSpacing/>
              <w:jc w:val="center"/>
              <w:rPr>
                <w:rFonts w:ascii="Times New Roman" w:hAnsi="Times New Roman"/>
                <w:sz w:val="24"/>
                <w:szCs w:val="24"/>
              </w:rPr>
            </w:pPr>
            <w:proofErr w:type="spellStart"/>
            <w:r>
              <w:rPr>
                <w:rFonts w:ascii="Times New Roman" w:hAnsi="Times New Roman"/>
                <w:sz w:val="24"/>
                <w:szCs w:val="24"/>
              </w:rPr>
              <w:t>п\</w:t>
            </w:r>
            <w:proofErr w:type="gramStart"/>
            <w:r>
              <w:rPr>
                <w:rFonts w:ascii="Times New Roman" w:hAnsi="Times New Roman"/>
                <w:sz w:val="24"/>
                <w:szCs w:val="24"/>
              </w:rPr>
              <w:t>п</w:t>
            </w:r>
            <w:proofErr w:type="spellEnd"/>
            <w:proofErr w:type="gramEnd"/>
          </w:p>
        </w:tc>
        <w:tc>
          <w:tcPr>
            <w:tcW w:w="1962"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Вид контроля</w:t>
            </w:r>
          </w:p>
        </w:tc>
        <w:tc>
          <w:tcPr>
            <w:tcW w:w="3828"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Контролируемые темы (разделы)</w:t>
            </w:r>
          </w:p>
        </w:tc>
        <w:tc>
          <w:tcPr>
            <w:tcW w:w="2930"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Компетенции, компоненты которых контролируются</w:t>
            </w:r>
          </w:p>
        </w:tc>
      </w:tr>
      <w:tr w:rsidR="00781E47" w:rsidTr="0093439E">
        <w:trPr>
          <w:trHeight w:val="4106"/>
        </w:trPr>
        <w:tc>
          <w:tcPr>
            <w:tcW w:w="779" w:type="dxa"/>
            <w:tcBorders>
              <w:top w:val="single" w:sz="4" w:space="0" w:color="000000"/>
              <w:left w:val="single" w:sz="4" w:space="0" w:color="000000"/>
              <w:bottom w:val="single" w:sz="4" w:space="0" w:color="000000"/>
              <w:right w:val="single" w:sz="4" w:space="0" w:color="000000"/>
            </w:tcBorders>
          </w:tcPr>
          <w:p w:rsidR="00781E47" w:rsidRDefault="00781E47" w:rsidP="0093439E">
            <w:pPr>
              <w:pStyle w:val="ad"/>
              <w:widowControl w:val="0"/>
              <w:numPr>
                <w:ilvl w:val="0"/>
                <w:numId w:val="12"/>
              </w:numPr>
              <w:spacing w:after="0" w:line="240" w:lineRule="auto"/>
              <w:jc w:val="center"/>
              <w:rPr>
                <w:rFonts w:ascii="Times New Roman" w:hAnsi="Times New Roman"/>
                <w:w w:val="95"/>
                <w:sz w:val="24"/>
                <w:szCs w:val="24"/>
              </w:rPr>
            </w:pPr>
          </w:p>
        </w:tc>
        <w:tc>
          <w:tcPr>
            <w:tcW w:w="1962"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Реферат</w:t>
            </w:r>
          </w:p>
        </w:tc>
        <w:tc>
          <w:tcPr>
            <w:tcW w:w="3828"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contextualSpacing/>
              <w:jc w:val="center"/>
              <w:rPr>
                <w:rFonts w:ascii="Times New Roman" w:hAnsi="Times New Roman"/>
                <w:sz w:val="24"/>
                <w:szCs w:val="24"/>
              </w:rPr>
            </w:pPr>
            <w:r>
              <w:rPr>
                <w:rFonts w:ascii="Times New Roman" w:hAnsi="Times New Roman"/>
                <w:sz w:val="24"/>
                <w:szCs w:val="24"/>
              </w:rPr>
              <w:t>Преимущества методов преобразования информации и энергии</w:t>
            </w:r>
          </w:p>
          <w:p w:rsidR="00781E47" w:rsidRDefault="00781E47" w:rsidP="0093439E">
            <w:pPr>
              <w:widowControl w:val="0"/>
              <w:contextualSpacing/>
              <w:jc w:val="center"/>
              <w:rPr>
                <w:rFonts w:ascii="Times New Roman" w:hAnsi="Times New Roman"/>
                <w:sz w:val="24"/>
                <w:szCs w:val="24"/>
              </w:rPr>
            </w:pPr>
            <w:r>
              <w:rPr>
                <w:rFonts w:ascii="Times New Roman" w:hAnsi="Times New Roman"/>
                <w:sz w:val="24"/>
                <w:szCs w:val="24"/>
              </w:rPr>
              <w:t>Роль дисциплины в подготовке специалистов в области электроэнергетики</w:t>
            </w:r>
          </w:p>
          <w:p w:rsidR="00781E47" w:rsidRDefault="00781E47" w:rsidP="0093439E">
            <w:pPr>
              <w:widowControl w:val="0"/>
              <w:contextualSpacing/>
              <w:jc w:val="center"/>
              <w:rPr>
                <w:rFonts w:ascii="Times New Roman" w:hAnsi="Times New Roman"/>
                <w:sz w:val="24"/>
                <w:szCs w:val="24"/>
              </w:rPr>
            </w:pPr>
            <w:r>
              <w:rPr>
                <w:rFonts w:ascii="Times New Roman" w:hAnsi="Times New Roman"/>
                <w:sz w:val="24"/>
                <w:szCs w:val="24"/>
              </w:rPr>
              <w:t>Измерения, средства измерения</w:t>
            </w:r>
          </w:p>
          <w:p w:rsidR="00781E47" w:rsidRDefault="00781E47" w:rsidP="0093439E">
            <w:pPr>
              <w:widowControl w:val="0"/>
              <w:contextualSpacing/>
              <w:jc w:val="center"/>
              <w:rPr>
                <w:rFonts w:ascii="Times New Roman" w:hAnsi="Times New Roman"/>
                <w:sz w:val="24"/>
                <w:szCs w:val="24"/>
              </w:rPr>
            </w:pPr>
            <w:r>
              <w:rPr>
                <w:rFonts w:ascii="Times New Roman" w:hAnsi="Times New Roman"/>
                <w:sz w:val="24"/>
                <w:szCs w:val="24"/>
              </w:rPr>
              <w:t>Погрешности измерений.</w:t>
            </w:r>
          </w:p>
          <w:p w:rsidR="00781E47" w:rsidRDefault="00781E47" w:rsidP="0093439E">
            <w:pPr>
              <w:widowControl w:val="0"/>
              <w:contextualSpacing/>
              <w:jc w:val="center"/>
              <w:rPr>
                <w:rFonts w:ascii="Times New Roman" w:hAnsi="Times New Roman"/>
                <w:sz w:val="24"/>
                <w:szCs w:val="24"/>
              </w:rPr>
            </w:pPr>
            <w:r>
              <w:rPr>
                <w:rFonts w:ascii="Times New Roman" w:hAnsi="Times New Roman"/>
                <w:sz w:val="24"/>
                <w:szCs w:val="24"/>
              </w:rPr>
              <w:t>Основные понятия и виды погрешностей.</w:t>
            </w:r>
          </w:p>
        </w:tc>
        <w:tc>
          <w:tcPr>
            <w:tcW w:w="2930"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ПК-5;</w:t>
            </w:r>
          </w:p>
        </w:tc>
      </w:tr>
      <w:tr w:rsidR="00781E47" w:rsidTr="0093439E">
        <w:trPr>
          <w:trHeight w:val="3220"/>
        </w:trPr>
        <w:tc>
          <w:tcPr>
            <w:tcW w:w="779" w:type="dxa"/>
            <w:tcBorders>
              <w:top w:val="single" w:sz="4" w:space="0" w:color="000000"/>
              <w:left w:val="single" w:sz="4" w:space="0" w:color="000000"/>
              <w:bottom w:val="single" w:sz="4" w:space="0" w:color="000000"/>
              <w:right w:val="single" w:sz="4" w:space="0" w:color="000000"/>
            </w:tcBorders>
          </w:tcPr>
          <w:p w:rsidR="00781E47" w:rsidRDefault="00781E47" w:rsidP="0093439E">
            <w:pPr>
              <w:pStyle w:val="ad"/>
              <w:widowControl w:val="0"/>
              <w:numPr>
                <w:ilvl w:val="0"/>
                <w:numId w:val="12"/>
              </w:numPr>
              <w:spacing w:after="0" w:line="240" w:lineRule="auto"/>
              <w:jc w:val="center"/>
              <w:rPr>
                <w:rFonts w:ascii="Times New Roman" w:hAnsi="Times New Roman"/>
                <w:w w:val="95"/>
                <w:sz w:val="24"/>
                <w:szCs w:val="24"/>
              </w:rPr>
            </w:pPr>
          </w:p>
        </w:tc>
        <w:tc>
          <w:tcPr>
            <w:tcW w:w="1962"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Контрольная работа</w:t>
            </w:r>
          </w:p>
        </w:tc>
        <w:tc>
          <w:tcPr>
            <w:tcW w:w="3828"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Основные понятия и виды погрешностей</w:t>
            </w:r>
          </w:p>
          <w:p w:rsidR="00781E47" w:rsidRDefault="00781E47" w:rsidP="0093439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Систематические и случайные погрешности</w:t>
            </w:r>
          </w:p>
          <w:p w:rsidR="00781E47" w:rsidRDefault="00781E47" w:rsidP="0093439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Измерительные информационные системы</w:t>
            </w:r>
          </w:p>
          <w:p w:rsidR="00781E47" w:rsidRDefault="00781E47" w:rsidP="0093439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Электромеханические приборы и преобразователи</w:t>
            </w:r>
          </w:p>
          <w:p w:rsidR="00781E47" w:rsidRDefault="00781E47" w:rsidP="0093439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Электронные аналоговые приборы и преобразователи</w:t>
            </w:r>
          </w:p>
        </w:tc>
        <w:tc>
          <w:tcPr>
            <w:tcW w:w="2930"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ПК-5.</w:t>
            </w:r>
          </w:p>
        </w:tc>
      </w:tr>
      <w:tr w:rsidR="00781E47" w:rsidTr="0093439E">
        <w:trPr>
          <w:trHeight w:val="3220"/>
        </w:trPr>
        <w:tc>
          <w:tcPr>
            <w:tcW w:w="779" w:type="dxa"/>
            <w:tcBorders>
              <w:top w:val="single" w:sz="4" w:space="0" w:color="000000"/>
              <w:left w:val="single" w:sz="4" w:space="0" w:color="000000"/>
              <w:bottom w:val="single" w:sz="4" w:space="0" w:color="000000"/>
              <w:right w:val="single" w:sz="4" w:space="0" w:color="000000"/>
            </w:tcBorders>
          </w:tcPr>
          <w:p w:rsidR="00781E47" w:rsidRDefault="00781E47" w:rsidP="0093439E">
            <w:pPr>
              <w:pStyle w:val="ad"/>
              <w:widowControl w:val="0"/>
              <w:numPr>
                <w:ilvl w:val="0"/>
                <w:numId w:val="12"/>
              </w:numPr>
              <w:spacing w:after="0" w:line="240" w:lineRule="auto"/>
              <w:jc w:val="center"/>
              <w:rPr>
                <w:rFonts w:ascii="Times New Roman" w:hAnsi="Times New Roman"/>
                <w:w w:val="95"/>
                <w:sz w:val="24"/>
                <w:szCs w:val="24"/>
              </w:rPr>
            </w:pPr>
          </w:p>
        </w:tc>
        <w:tc>
          <w:tcPr>
            <w:tcW w:w="1962"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Экзамен</w:t>
            </w:r>
          </w:p>
        </w:tc>
        <w:tc>
          <w:tcPr>
            <w:tcW w:w="3828"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contextualSpacing/>
              <w:jc w:val="center"/>
              <w:rPr>
                <w:rFonts w:ascii="Times New Roman" w:hAnsi="Times New Roman"/>
                <w:sz w:val="24"/>
                <w:szCs w:val="24"/>
              </w:rPr>
            </w:pPr>
            <w:r>
              <w:rPr>
                <w:rFonts w:ascii="Times New Roman" w:hAnsi="Times New Roman"/>
                <w:sz w:val="24"/>
                <w:szCs w:val="24"/>
              </w:rPr>
              <w:t>Преимущества методов преобразования информации и энергии</w:t>
            </w:r>
          </w:p>
          <w:p w:rsidR="00781E47" w:rsidRDefault="00781E47" w:rsidP="0093439E">
            <w:pPr>
              <w:widowControl w:val="0"/>
              <w:contextualSpacing/>
              <w:jc w:val="center"/>
              <w:rPr>
                <w:rFonts w:ascii="Times New Roman" w:hAnsi="Times New Roman"/>
                <w:sz w:val="24"/>
                <w:szCs w:val="24"/>
              </w:rPr>
            </w:pPr>
            <w:r>
              <w:rPr>
                <w:rFonts w:ascii="Times New Roman" w:hAnsi="Times New Roman"/>
                <w:sz w:val="24"/>
                <w:szCs w:val="24"/>
              </w:rPr>
              <w:t>Роль дисциплины в подготовке специалистов в области электроэнергетики</w:t>
            </w:r>
          </w:p>
          <w:p w:rsidR="00781E47" w:rsidRDefault="00781E47" w:rsidP="0093439E">
            <w:pPr>
              <w:widowControl w:val="0"/>
              <w:contextualSpacing/>
              <w:jc w:val="center"/>
              <w:rPr>
                <w:rFonts w:ascii="Times New Roman" w:hAnsi="Times New Roman"/>
                <w:sz w:val="24"/>
                <w:szCs w:val="24"/>
              </w:rPr>
            </w:pPr>
            <w:r>
              <w:rPr>
                <w:rFonts w:ascii="Times New Roman" w:hAnsi="Times New Roman"/>
                <w:sz w:val="24"/>
                <w:szCs w:val="24"/>
              </w:rPr>
              <w:t>Измерения, средства измерения</w:t>
            </w:r>
          </w:p>
          <w:p w:rsidR="00781E47" w:rsidRDefault="00781E47" w:rsidP="0093439E">
            <w:pPr>
              <w:widowControl w:val="0"/>
              <w:contextualSpacing/>
              <w:jc w:val="center"/>
              <w:rPr>
                <w:rFonts w:ascii="Times New Roman" w:hAnsi="Times New Roman"/>
                <w:sz w:val="24"/>
                <w:szCs w:val="24"/>
              </w:rPr>
            </w:pPr>
            <w:r>
              <w:rPr>
                <w:rFonts w:ascii="Times New Roman" w:hAnsi="Times New Roman"/>
                <w:sz w:val="24"/>
                <w:szCs w:val="24"/>
              </w:rPr>
              <w:t>Погрешности измерений.</w:t>
            </w:r>
          </w:p>
          <w:p w:rsidR="00781E47" w:rsidRDefault="00781E47" w:rsidP="0093439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Основные понятия и виды погрешностей.</w:t>
            </w:r>
          </w:p>
          <w:p w:rsidR="00781E47" w:rsidRDefault="00781E47" w:rsidP="0093439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Систематические и случайные погрешности</w:t>
            </w:r>
          </w:p>
          <w:p w:rsidR="00781E47" w:rsidRDefault="00781E47" w:rsidP="0093439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Измерительные информационные системы</w:t>
            </w:r>
          </w:p>
          <w:p w:rsidR="00781E47" w:rsidRDefault="00781E47" w:rsidP="0093439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Электромеханические приборы и преобразователи</w:t>
            </w:r>
          </w:p>
          <w:p w:rsidR="00781E47" w:rsidRDefault="00781E47" w:rsidP="0093439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Электронные аналоговые приборы и преобразователи</w:t>
            </w:r>
          </w:p>
        </w:tc>
        <w:tc>
          <w:tcPr>
            <w:tcW w:w="2930"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ПК-5;</w:t>
            </w:r>
          </w:p>
        </w:tc>
      </w:tr>
    </w:tbl>
    <w:p w:rsidR="00781E47" w:rsidRDefault="00781E47" w:rsidP="00781E47">
      <w:pPr>
        <w:tabs>
          <w:tab w:val="left" w:pos="810"/>
          <w:tab w:val="center" w:pos="5104"/>
        </w:tabs>
        <w:spacing w:after="0"/>
        <w:ind w:firstLine="567"/>
        <w:contextualSpacing/>
        <w:rPr>
          <w:rFonts w:ascii="Times New Roman" w:hAnsi="Times New Roman"/>
          <w:sz w:val="24"/>
          <w:szCs w:val="24"/>
        </w:rPr>
      </w:pPr>
      <w:r>
        <w:rPr>
          <w:rFonts w:ascii="Times New Roman" w:hAnsi="Times New Roman"/>
          <w:b/>
          <w:sz w:val="24"/>
          <w:szCs w:val="24"/>
        </w:rPr>
        <w:tab/>
      </w:r>
    </w:p>
    <w:p w:rsidR="00781E47" w:rsidRDefault="00781E47" w:rsidP="00781E47">
      <w:pPr>
        <w:spacing w:after="0"/>
        <w:ind w:firstLine="567"/>
        <w:contextualSpacing/>
        <w:jc w:val="both"/>
        <w:rPr>
          <w:rFonts w:ascii="Times New Roman" w:hAnsi="Times New Roman"/>
          <w:sz w:val="24"/>
          <w:szCs w:val="24"/>
        </w:rPr>
      </w:pPr>
      <w:r>
        <w:rPr>
          <w:rFonts w:ascii="Times New Roman" w:hAnsi="Times New Roman"/>
          <w:sz w:val="24"/>
          <w:szCs w:val="24"/>
        </w:rPr>
        <w:t>Текущий контроль проводится систематически в часы аудиторных занятий или во время аудиторной самостоятельной работы обучающихся. Рубежный контроль проводится с помощью отдельно разработанных оце</w:t>
      </w:r>
      <w:r>
        <w:rPr>
          <w:rFonts w:ascii="Times New Roman" w:hAnsi="Times New Roman"/>
          <w:sz w:val="24"/>
          <w:szCs w:val="24"/>
        </w:rPr>
        <w:softHyphen/>
        <w:t>ночных средств.</w:t>
      </w:r>
    </w:p>
    <w:p w:rsidR="00781E47" w:rsidRDefault="00781E47" w:rsidP="00781E47">
      <w:pPr>
        <w:spacing w:after="0"/>
        <w:ind w:firstLine="567"/>
        <w:contextualSpacing/>
        <w:jc w:val="both"/>
        <w:rPr>
          <w:rFonts w:ascii="Times New Roman" w:hAnsi="Times New Roman"/>
          <w:sz w:val="24"/>
          <w:szCs w:val="24"/>
        </w:rPr>
      </w:pPr>
      <w:r>
        <w:rPr>
          <w:rFonts w:ascii="Times New Roman" w:hAnsi="Times New Roman"/>
          <w:sz w:val="24"/>
          <w:szCs w:val="24"/>
        </w:rPr>
        <w:t>Промежуточный контроль организовывается на основе суммирования данных текущего и рубежного контроля.</w:t>
      </w:r>
    </w:p>
    <w:p w:rsidR="00781E47" w:rsidRDefault="00781E47" w:rsidP="00781E47">
      <w:pPr>
        <w:spacing w:after="0" w:line="240" w:lineRule="auto"/>
        <w:contextualSpacing/>
        <w:jc w:val="both"/>
        <w:rPr>
          <w:rFonts w:ascii="Times New Roman" w:hAnsi="Times New Roman"/>
          <w:sz w:val="24"/>
          <w:szCs w:val="24"/>
        </w:rPr>
      </w:pPr>
    </w:p>
    <w:p w:rsidR="00781E47" w:rsidRDefault="00781E47" w:rsidP="00781E47">
      <w:pPr>
        <w:tabs>
          <w:tab w:val="left" w:pos="810"/>
          <w:tab w:val="center" w:pos="5104"/>
        </w:tabs>
        <w:spacing w:after="0"/>
        <w:ind w:firstLine="567"/>
        <w:contextualSpacing/>
        <w:rPr>
          <w:rFonts w:ascii="Times New Roman" w:hAnsi="Times New Roman"/>
          <w:sz w:val="24"/>
          <w:szCs w:val="24"/>
        </w:rPr>
      </w:pPr>
      <w:r>
        <w:rPr>
          <w:rFonts w:ascii="Times New Roman" w:hAnsi="Times New Roman"/>
          <w:b/>
          <w:sz w:val="24"/>
          <w:szCs w:val="24"/>
        </w:rPr>
        <w:tab/>
      </w:r>
    </w:p>
    <w:p w:rsidR="00781E47" w:rsidRDefault="00781E47" w:rsidP="00781E47">
      <w:pPr>
        <w:spacing w:after="0"/>
        <w:ind w:firstLine="567"/>
        <w:contextualSpacing/>
        <w:jc w:val="center"/>
        <w:rPr>
          <w:rFonts w:ascii="Times New Roman" w:hAnsi="Times New Roman"/>
          <w:sz w:val="24"/>
          <w:szCs w:val="24"/>
        </w:rPr>
      </w:pPr>
      <w:r>
        <w:rPr>
          <w:rFonts w:ascii="Times New Roman" w:hAnsi="Times New Roman"/>
          <w:b/>
          <w:sz w:val="24"/>
          <w:szCs w:val="24"/>
        </w:rPr>
        <w:t>Критерии оценки промежуточной аттестации в форме экзамена</w:t>
      </w:r>
    </w:p>
    <w:p w:rsidR="00781E47" w:rsidRDefault="00781E47" w:rsidP="00781E47">
      <w:pPr>
        <w:spacing w:after="0"/>
        <w:ind w:firstLine="567"/>
        <w:contextualSpacing/>
        <w:jc w:val="right"/>
        <w:rPr>
          <w:rFonts w:ascii="Times New Roman" w:hAnsi="Times New Roman"/>
          <w:sz w:val="24"/>
          <w:szCs w:val="24"/>
        </w:rPr>
      </w:pPr>
      <w:r>
        <w:rPr>
          <w:rFonts w:ascii="Times New Roman" w:hAnsi="Times New Roman"/>
          <w:b/>
          <w:i/>
          <w:sz w:val="24"/>
          <w:szCs w:val="24"/>
        </w:rPr>
        <w:t>Таблица 8.1</w:t>
      </w:r>
    </w:p>
    <w:tbl>
      <w:tblPr>
        <w:tblW w:w="9639" w:type="dxa"/>
        <w:tblInd w:w="109" w:type="dxa"/>
        <w:tblLayout w:type="fixed"/>
        <w:tblLook w:val="01E0"/>
      </w:tblPr>
      <w:tblGrid>
        <w:gridCol w:w="1559"/>
        <w:gridCol w:w="8080"/>
      </w:tblGrid>
      <w:tr w:rsidR="00781E47" w:rsidTr="0093439E">
        <w:tc>
          <w:tcPr>
            <w:tcW w:w="1559"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spacing w:after="0"/>
              <w:ind w:firstLine="567"/>
              <w:contextualSpacing/>
              <w:jc w:val="both"/>
              <w:rPr>
                <w:rFonts w:ascii="Times New Roman" w:hAnsi="Times New Roman"/>
                <w:b/>
                <w:sz w:val="24"/>
                <w:szCs w:val="24"/>
              </w:rPr>
            </w:pPr>
            <w:r>
              <w:rPr>
                <w:rFonts w:ascii="Times New Roman" w:hAnsi="Times New Roman"/>
                <w:b/>
                <w:sz w:val="24"/>
                <w:szCs w:val="24"/>
              </w:rPr>
              <w:t>Оценка</w:t>
            </w:r>
          </w:p>
        </w:tc>
        <w:tc>
          <w:tcPr>
            <w:tcW w:w="8079"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spacing w:after="0" w:line="240" w:lineRule="auto"/>
              <w:ind w:firstLine="34"/>
              <w:contextualSpacing/>
              <w:jc w:val="both"/>
              <w:rPr>
                <w:rFonts w:ascii="Times New Roman" w:hAnsi="Times New Roman"/>
                <w:b/>
                <w:sz w:val="24"/>
                <w:szCs w:val="24"/>
              </w:rPr>
            </w:pPr>
            <w:r>
              <w:rPr>
                <w:rFonts w:ascii="Times New Roman" w:hAnsi="Times New Roman"/>
                <w:b/>
                <w:sz w:val="24"/>
                <w:szCs w:val="24"/>
              </w:rPr>
              <w:t>Характеристика требований к результатам аттестации в форме экзамена</w:t>
            </w:r>
          </w:p>
        </w:tc>
      </w:tr>
      <w:tr w:rsidR="00781E47" w:rsidTr="0093439E">
        <w:tc>
          <w:tcPr>
            <w:tcW w:w="1559"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spacing w:after="0"/>
              <w:contextualSpacing/>
              <w:jc w:val="both"/>
              <w:rPr>
                <w:rFonts w:ascii="Times New Roman" w:hAnsi="Times New Roman"/>
                <w:sz w:val="24"/>
                <w:szCs w:val="24"/>
              </w:rPr>
            </w:pPr>
            <w:r>
              <w:rPr>
                <w:rFonts w:ascii="Times New Roman" w:hAnsi="Times New Roman"/>
                <w:sz w:val="24"/>
                <w:szCs w:val="24"/>
              </w:rPr>
              <w:t>«Отлично»</w:t>
            </w:r>
          </w:p>
        </w:tc>
        <w:tc>
          <w:tcPr>
            <w:tcW w:w="8079"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spacing w:after="0" w:line="240" w:lineRule="auto"/>
              <w:ind w:firstLine="34"/>
              <w:contextualSpacing/>
              <w:jc w:val="both"/>
              <w:rPr>
                <w:rFonts w:ascii="Times New Roman" w:hAnsi="Times New Roman"/>
                <w:sz w:val="24"/>
                <w:szCs w:val="24"/>
              </w:rPr>
            </w:pPr>
            <w:r>
              <w:rPr>
                <w:rFonts w:ascii="Times New Roman" w:hAnsi="Times New Roman"/>
                <w:sz w:val="24"/>
                <w:szCs w:val="24"/>
              </w:rPr>
              <w:t>Теоретическое содержание курса освоено полностью без пробелов, системно и глубоко, необходимые практические навыки работы с освоенным материалом сформированы, все предусмотренные рабочей учебной программой учебные задания выполнены безупречно, качество их выполнения оценено числом баллов, близким к максимуму.</w:t>
            </w:r>
          </w:p>
        </w:tc>
      </w:tr>
      <w:tr w:rsidR="00781E47" w:rsidTr="0093439E">
        <w:tc>
          <w:tcPr>
            <w:tcW w:w="1559"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spacing w:after="0"/>
              <w:contextualSpacing/>
              <w:jc w:val="both"/>
              <w:rPr>
                <w:rFonts w:ascii="Times New Roman" w:hAnsi="Times New Roman"/>
                <w:sz w:val="24"/>
                <w:szCs w:val="24"/>
              </w:rPr>
            </w:pPr>
            <w:r>
              <w:rPr>
                <w:rFonts w:ascii="Times New Roman" w:hAnsi="Times New Roman"/>
                <w:sz w:val="24"/>
                <w:szCs w:val="24"/>
              </w:rPr>
              <w:t>«Хорошо»</w:t>
            </w:r>
          </w:p>
        </w:tc>
        <w:tc>
          <w:tcPr>
            <w:tcW w:w="8079"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spacing w:after="0" w:line="240" w:lineRule="auto"/>
              <w:ind w:firstLine="34"/>
              <w:contextualSpacing/>
              <w:jc w:val="both"/>
              <w:rPr>
                <w:rFonts w:ascii="Times New Roman" w:hAnsi="Times New Roman"/>
                <w:sz w:val="24"/>
                <w:szCs w:val="24"/>
              </w:rPr>
            </w:pPr>
            <w:r>
              <w:rPr>
                <w:rFonts w:ascii="Times New Roman" w:hAnsi="Times New Roman"/>
                <w:sz w:val="24"/>
                <w:szCs w:val="24"/>
              </w:rPr>
              <w:t>Теоретическое содержание курса освоено в целом без пробелов, необходимые практические навыки работы с освоенным материалом в основном сформированы, предусмотренные рабочей учебной программой учебные задания выполнены с отдельными неточностями, качество выполнения большинства заданий оценено числом баллов, близким к максимуму.</w:t>
            </w:r>
          </w:p>
        </w:tc>
      </w:tr>
      <w:tr w:rsidR="00781E47" w:rsidTr="0093439E">
        <w:tc>
          <w:tcPr>
            <w:tcW w:w="1559"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spacing w:after="0"/>
              <w:contextualSpacing/>
              <w:jc w:val="both"/>
              <w:rPr>
                <w:rFonts w:ascii="Times New Roman" w:hAnsi="Times New Roman"/>
                <w:sz w:val="24"/>
                <w:szCs w:val="24"/>
              </w:rPr>
            </w:pPr>
            <w:r>
              <w:rPr>
                <w:rFonts w:ascii="Times New Roman" w:hAnsi="Times New Roman"/>
                <w:sz w:val="24"/>
                <w:szCs w:val="24"/>
              </w:rPr>
              <w:t>«Удовлетворительно»</w:t>
            </w:r>
          </w:p>
        </w:tc>
        <w:tc>
          <w:tcPr>
            <w:tcW w:w="8079"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spacing w:after="0" w:line="240" w:lineRule="auto"/>
              <w:ind w:firstLine="34"/>
              <w:contextualSpacing/>
              <w:jc w:val="both"/>
              <w:rPr>
                <w:rFonts w:ascii="Times New Roman" w:hAnsi="Times New Roman"/>
                <w:sz w:val="24"/>
                <w:szCs w:val="24"/>
              </w:rPr>
            </w:pPr>
            <w:r>
              <w:rPr>
                <w:rFonts w:ascii="Times New Roman" w:hAnsi="Times New Roman"/>
                <w:sz w:val="24"/>
                <w:szCs w:val="24"/>
              </w:rPr>
              <w:t>Теоретическое содержание курса освоено большей частью, но пробелы не носят существенного характера, необходимые практические навыки работы с освоенным материалом в основном сформированы, большинство предусмотренных рабочей учебной программой учебных заданий выполнены, отдельные из выполненных заданий содержат ошибки.</w:t>
            </w:r>
          </w:p>
        </w:tc>
      </w:tr>
      <w:tr w:rsidR="00781E47" w:rsidTr="0093439E">
        <w:tc>
          <w:tcPr>
            <w:tcW w:w="1559"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spacing w:after="0"/>
              <w:contextualSpacing/>
              <w:jc w:val="both"/>
              <w:rPr>
                <w:rFonts w:ascii="Times New Roman" w:hAnsi="Times New Roman"/>
                <w:sz w:val="24"/>
                <w:szCs w:val="24"/>
              </w:rPr>
            </w:pPr>
            <w:r>
              <w:rPr>
                <w:rFonts w:ascii="Times New Roman" w:hAnsi="Times New Roman"/>
                <w:sz w:val="24"/>
                <w:szCs w:val="24"/>
              </w:rPr>
              <w:t>«Неудовлетворительно»</w:t>
            </w:r>
          </w:p>
        </w:tc>
        <w:tc>
          <w:tcPr>
            <w:tcW w:w="8079" w:type="dxa"/>
            <w:tcBorders>
              <w:top w:val="single" w:sz="4" w:space="0" w:color="000000"/>
              <w:left w:val="single" w:sz="4" w:space="0" w:color="000000"/>
              <w:bottom w:val="single" w:sz="4" w:space="0" w:color="000000"/>
              <w:right w:val="single" w:sz="4" w:space="0" w:color="000000"/>
            </w:tcBorders>
          </w:tcPr>
          <w:p w:rsidR="00781E47" w:rsidRDefault="00781E47" w:rsidP="0093439E">
            <w:pPr>
              <w:widowControl w:val="0"/>
              <w:spacing w:after="0" w:line="240" w:lineRule="auto"/>
              <w:ind w:firstLine="34"/>
              <w:contextualSpacing/>
              <w:jc w:val="both"/>
              <w:rPr>
                <w:rFonts w:ascii="Times New Roman" w:hAnsi="Times New Roman"/>
                <w:sz w:val="24"/>
                <w:szCs w:val="24"/>
              </w:rPr>
            </w:pPr>
            <w:r>
              <w:rPr>
                <w:rFonts w:ascii="Times New Roman" w:hAnsi="Times New Roman"/>
                <w:sz w:val="24"/>
                <w:szCs w:val="24"/>
              </w:rPr>
              <w:t>Теоретическое содержание курса освоено частично, необходимые навыки работы не сформированы или сформированы отдельные из них, большинство предусмотренных рабочей учебной программой учебных заданий не выполнено либо выполнено с грубыми ошибками, качество их выполнения оценено числом баллов, близким к минимуму.</w:t>
            </w:r>
          </w:p>
        </w:tc>
      </w:tr>
    </w:tbl>
    <w:p w:rsidR="00781E47" w:rsidRDefault="00781E47" w:rsidP="00781E47">
      <w:pPr>
        <w:spacing w:after="0" w:line="240" w:lineRule="auto"/>
        <w:ind w:firstLine="426"/>
        <w:contextualSpacing/>
        <w:jc w:val="both"/>
        <w:rPr>
          <w:rFonts w:ascii="Times New Roman" w:hAnsi="Times New Roman"/>
          <w:sz w:val="24"/>
          <w:szCs w:val="24"/>
        </w:rPr>
      </w:pPr>
    </w:p>
    <w:p w:rsidR="00781E47" w:rsidRDefault="00781E47" w:rsidP="00781E47">
      <w:pPr>
        <w:spacing w:after="0" w:line="240" w:lineRule="auto"/>
        <w:ind w:firstLine="426"/>
        <w:contextualSpacing/>
        <w:jc w:val="both"/>
        <w:rPr>
          <w:rFonts w:ascii="Times New Roman" w:hAnsi="Times New Roman"/>
          <w:sz w:val="24"/>
          <w:szCs w:val="24"/>
        </w:rPr>
      </w:pPr>
    </w:p>
    <w:p w:rsidR="00781E47" w:rsidRDefault="00781E47" w:rsidP="00781E47">
      <w:pPr>
        <w:tabs>
          <w:tab w:val="left" w:pos="810"/>
          <w:tab w:val="center" w:pos="5104"/>
        </w:tabs>
        <w:spacing w:after="0"/>
        <w:ind w:firstLine="567"/>
        <w:contextualSpacing/>
        <w:rPr>
          <w:rFonts w:ascii="Times New Roman" w:hAnsi="Times New Roman"/>
          <w:b/>
          <w:sz w:val="24"/>
          <w:szCs w:val="24"/>
        </w:rPr>
      </w:pPr>
    </w:p>
    <w:p w:rsidR="00781E47" w:rsidRDefault="00781E47" w:rsidP="00781E47">
      <w:pPr>
        <w:tabs>
          <w:tab w:val="left" w:pos="810"/>
          <w:tab w:val="center" w:pos="5104"/>
        </w:tabs>
        <w:spacing w:after="0"/>
        <w:ind w:firstLine="567"/>
        <w:contextualSpacing/>
        <w:rPr>
          <w:rFonts w:ascii="Times New Roman" w:hAnsi="Times New Roman"/>
          <w:b/>
          <w:sz w:val="24"/>
          <w:szCs w:val="24"/>
        </w:rPr>
      </w:pPr>
    </w:p>
    <w:p w:rsidR="00781E47" w:rsidRDefault="00781E47" w:rsidP="00781E47">
      <w:pPr>
        <w:spacing w:after="0" w:line="240" w:lineRule="auto"/>
        <w:contextualSpacing/>
        <w:jc w:val="both"/>
        <w:rPr>
          <w:rFonts w:ascii="Times New Roman" w:hAnsi="Times New Roman"/>
          <w:sz w:val="24"/>
          <w:szCs w:val="24"/>
        </w:rPr>
      </w:pPr>
      <w:r>
        <w:rPr>
          <w:rFonts w:ascii="Times New Roman" w:hAnsi="Times New Roman"/>
          <w:b/>
          <w:sz w:val="24"/>
          <w:szCs w:val="24"/>
        </w:rPr>
        <w:t xml:space="preserve">Экзамен </w:t>
      </w:r>
    </w:p>
    <w:p w:rsidR="00781E47" w:rsidRDefault="00781E47" w:rsidP="00781E47">
      <w:pPr>
        <w:spacing w:after="0" w:line="240" w:lineRule="auto"/>
        <w:contextualSpacing/>
        <w:jc w:val="both"/>
        <w:rPr>
          <w:rFonts w:ascii="Times New Roman" w:hAnsi="Times New Roman"/>
          <w:sz w:val="24"/>
          <w:szCs w:val="24"/>
        </w:rPr>
      </w:pPr>
      <w:r>
        <w:rPr>
          <w:rFonts w:ascii="Times New Roman" w:hAnsi="Times New Roman"/>
          <w:b/>
          <w:sz w:val="24"/>
          <w:szCs w:val="24"/>
        </w:rPr>
        <w:t>Вопросы к экзамену:</w:t>
      </w:r>
    </w:p>
    <w:p w:rsidR="00781E47" w:rsidRDefault="00781E47" w:rsidP="00781E47">
      <w:pPr>
        <w:spacing w:after="0" w:line="240" w:lineRule="auto"/>
        <w:contextualSpacing/>
        <w:jc w:val="both"/>
        <w:rPr>
          <w:rFonts w:ascii="Times New Roman" w:hAnsi="Times New Roman"/>
          <w:sz w:val="24"/>
          <w:szCs w:val="24"/>
        </w:rPr>
      </w:pPr>
      <w:r>
        <w:rPr>
          <w:rFonts w:ascii="Times New Roman" w:hAnsi="Times New Roman"/>
          <w:sz w:val="24"/>
          <w:szCs w:val="24"/>
        </w:rPr>
        <w:t>1. Задачи курса, роль электроники в становлении специалиста.</w:t>
      </w:r>
    </w:p>
    <w:p w:rsidR="00781E47" w:rsidRDefault="00781E47" w:rsidP="00781E47">
      <w:pPr>
        <w:spacing w:after="0" w:line="240" w:lineRule="auto"/>
        <w:contextualSpacing/>
        <w:jc w:val="both"/>
        <w:rPr>
          <w:rFonts w:ascii="Times New Roman" w:hAnsi="Times New Roman"/>
          <w:sz w:val="24"/>
          <w:szCs w:val="24"/>
        </w:rPr>
      </w:pPr>
      <w:r>
        <w:rPr>
          <w:rFonts w:ascii="Times New Roman" w:hAnsi="Times New Roman"/>
          <w:sz w:val="24"/>
          <w:szCs w:val="24"/>
        </w:rPr>
        <w:t xml:space="preserve">2. Понятие о </w:t>
      </w:r>
      <w:proofErr w:type="spellStart"/>
      <w:r>
        <w:rPr>
          <w:rFonts w:ascii="Times New Roman" w:hAnsi="Times New Roman"/>
          <w:sz w:val="24"/>
          <w:szCs w:val="24"/>
        </w:rPr>
        <w:t>p</w:t>
      </w:r>
      <w:proofErr w:type="spellEnd"/>
      <w:r>
        <w:rPr>
          <w:rFonts w:ascii="Times New Roman" w:hAnsi="Times New Roman"/>
          <w:sz w:val="24"/>
          <w:szCs w:val="24"/>
        </w:rPr>
        <w:t xml:space="preserve"> - </w:t>
      </w:r>
      <w:proofErr w:type="spellStart"/>
      <w:r>
        <w:rPr>
          <w:rFonts w:ascii="Times New Roman" w:hAnsi="Times New Roman"/>
          <w:sz w:val="24"/>
          <w:szCs w:val="24"/>
        </w:rPr>
        <w:t>n</w:t>
      </w:r>
      <w:proofErr w:type="spellEnd"/>
      <w:r>
        <w:rPr>
          <w:rFonts w:ascii="Times New Roman" w:hAnsi="Times New Roman"/>
          <w:sz w:val="24"/>
          <w:szCs w:val="24"/>
        </w:rPr>
        <w:t xml:space="preserve"> переходе. </w:t>
      </w:r>
    </w:p>
    <w:p w:rsidR="00781E47" w:rsidRDefault="00781E47" w:rsidP="00781E47">
      <w:pPr>
        <w:spacing w:after="0" w:line="240" w:lineRule="auto"/>
        <w:contextualSpacing/>
        <w:jc w:val="both"/>
        <w:rPr>
          <w:rFonts w:ascii="Times New Roman" w:hAnsi="Times New Roman"/>
          <w:sz w:val="24"/>
          <w:szCs w:val="24"/>
        </w:rPr>
      </w:pPr>
      <w:r>
        <w:rPr>
          <w:rFonts w:ascii="Times New Roman" w:hAnsi="Times New Roman"/>
          <w:sz w:val="24"/>
          <w:szCs w:val="24"/>
        </w:rPr>
        <w:t xml:space="preserve">3. Полупроводниковые диоды. Принцип работы, характеристики. </w:t>
      </w:r>
    </w:p>
    <w:p w:rsidR="00781E47" w:rsidRDefault="00781E47" w:rsidP="00781E47">
      <w:pPr>
        <w:spacing w:after="0" w:line="240" w:lineRule="auto"/>
        <w:contextualSpacing/>
        <w:jc w:val="both"/>
        <w:rPr>
          <w:rFonts w:ascii="Times New Roman" w:hAnsi="Times New Roman"/>
          <w:sz w:val="24"/>
          <w:szCs w:val="24"/>
        </w:rPr>
      </w:pPr>
      <w:r>
        <w:rPr>
          <w:rFonts w:ascii="Times New Roman" w:hAnsi="Times New Roman"/>
          <w:sz w:val="24"/>
          <w:szCs w:val="24"/>
        </w:rPr>
        <w:t xml:space="preserve">4. Разновидности полупроводниковых диодов. </w:t>
      </w:r>
    </w:p>
    <w:p w:rsidR="00781E47" w:rsidRDefault="00781E47" w:rsidP="00781E47">
      <w:pPr>
        <w:spacing w:after="0" w:line="240" w:lineRule="auto"/>
        <w:contextualSpacing/>
        <w:jc w:val="both"/>
        <w:rPr>
          <w:rFonts w:ascii="Times New Roman" w:hAnsi="Times New Roman"/>
          <w:sz w:val="24"/>
          <w:szCs w:val="24"/>
        </w:rPr>
      </w:pPr>
      <w:r>
        <w:rPr>
          <w:rFonts w:ascii="Times New Roman" w:hAnsi="Times New Roman"/>
          <w:sz w:val="24"/>
          <w:szCs w:val="24"/>
        </w:rPr>
        <w:t xml:space="preserve">5. Биполярный транзистор, основные характеристики. </w:t>
      </w:r>
    </w:p>
    <w:p w:rsidR="00781E47" w:rsidRDefault="00781E47" w:rsidP="00781E47">
      <w:pPr>
        <w:spacing w:after="0" w:line="240" w:lineRule="auto"/>
        <w:contextualSpacing/>
        <w:jc w:val="both"/>
        <w:rPr>
          <w:rFonts w:ascii="Times New Roman" w:hAnsi="Times New Roman"/>
          <w:sz w:val="24"/>
          <w:szCs w:val="24"/>
        </w:rPr>
      </w:pPr>
      <w:r>
        <w:rPr>
          <w:rFonts w:ascii="Times New Roman" w:hAnsi="Times New Roman"/>
          <w:sz w:val="24"/>
          <w:szCs w:val="24"/>
        </w:rPr>
        <w:t>6. Режимы работы биполярного транзистора.</w:t>
      </w:r>
    </w:p>
    <w:p w:rsidR="00781E47" w:rsidRDefault="00781E47" w:rsidP="00781E47">
      <w:pPr>
        <w:spacing w:after="0" w:line="240" w:lineRule="auto"/>
        <w:contextualSpacing/>
        <w:jc w:val="both"/>
        <w:rPr>
          <w:rFonts w:ascii="Times New Roman" w:hAnsi="Times New Roman"/>
          <w:sz w:val="24"/>
          <w:szCs w:val="24"/>
        </w:rPr>
      </w:pPr>
      <w:r>
        <w:rPr>
          <w:rFonts w:ascii="Times New Roman" w:hAnsi="Times New Roman"/>
          <w:sz w:val="24"/>
          <w:szCs w:val="24"/>
        </w:rPr>
        <w:t>7. Схемы включения биполярных транзисторов.</w:t>
      </w:r>
    </w:p>
    <w:p w:rsidR="00781E47" w:rsidRDefault="00781E47" w:rsidP="00781E47">
      <w:pPr>
        <w:spacing w:after="0" w:line="240" w:lineRule="auto"/>
        <w:contextualSpacing/>
        <w:jc w:val="both"/>
        <w:rPr>
          <w:rFonts w:ascii="Times New Roman" w:hAnsi="Times New Roman"/>
          <w:sz w:val="24"/>
          <w:szCs w:val="24"/>
        </w:rPr>
      </w:pPr>
      <w:r>
        <w:rPr>
          <w:rFonts w:ascii="Times New Roman" w:hAnsi="Times New Roman"/>
          <w:sz w:val="24"/>
          <w:szCs w:val="24"/>
        </w:rPr>
        <w:t xml:space="preserve">8. Частотные, температурные и шумовые свойства биполярных транзисторов. </w:t>
      </w:r>
    </w:p>
    <w:p w:rsidR="00781E47" w:rsidRDefault="00781E47" w:rsidP="00781E47">
      <w:pPr>
        <w:spacing w:after="0" w:line="240" w:lineRule="auto"/>
        <w:contextualSpacing/>
        <w:jc w:val="both"/>
        <w:rPr>
          <w:rFonts w:ascii="Times New Roman" w:hAnsi="Times New Roman"/>
          <w:sz w:val="24"/>
          <w:szCs w:val="24"/>
        </w:rPr>
      </w:pPr>
      <w:r>
        <w:rPr>
          <w:rFonts w:ascii="Times New Roman" w:hAnsi="Times New Roman"/>
          <w:sz w:val="24"/>
          <w:szCs w:val="24"/>
        </w:rPr>
        <w:t xml:space="preserve">9. Схемы питания цепей базы транзисторов. </w:t>
      </w:r>
    </w:p>
    <w:p w:rsidR="00781E47" w:rsidRDefault="00781E47" w:rsidP="00781E47">
      <w:pPr>
        <w:spacing w:after="0" w:line="240" w:lineRule="auto"/>
        <w:contextualSpacing/>
        <w:jc w:val="both"/>
        <w:rPr>
          <w:rFonts w:ascii="Times New Roman" w:hAnsi="Times New Roman"/>
          <w:sz w:val="24"/>
          <w:szCs w:val="24"/>
        </w:rPr>
      </w:pPr>
      <w:r>
        <w:rPr>
          <w:rFonts w:ascii="Times New Roman" w:hAnsi="Times New Roman"/>
          <w:sz w:val="24"/>
          <w:szCs w:val="24"/>
        </w:rPr>
        <w:t xml:space="preserve">10.Схемы </w:t>
      </w:r>
      <w:proofErr w:type="spellStart"/>
      <w:r>
        <w:rPr>
          <w:rFonts w:ascii="Times New Roman" w:hAnsi="Times New Roman"/>
          <w:sz w:val="24"/>
          <w:szCs w:val="24"/>
        </w:rPr>
        <w:t>термостабилизации</w:t>
      </w:r>
      <w:proofErr w:type="spellEnd"/>
      <w:r>
        <w:rPr>
          <w:rFonts w:ascii="Times New Roman" w:hAnsi="Times New Roman"/>
          <w:sz w:val="24"/>
          <w:szCs w:val="24"/>
        </w:rPr>
        <w:t xml:space="preserve"> транзисторов. </w:t>
      </w:r>
    </w:p>
    <w:p w:rsidR="00781E47" w:rsidRDefault="00781E47" w:rsidP="00781E47">
      <w:pPr>
        <w:spacing w:after="0" w:line="240" w:lineRule="auto"/>
        <w:contextualSpacing/>
        <w:jc w:val="both"/>
        <w:rPr>
          <w:rFonts w:ascii="Times New Roman" w:hAnsi="Times New Roman"/>
          <w:sz w:val="24"/>
          <w:szCs w:val="24"/>
        </w:rPr>
      </w:pPr>
      <w:r>
        <w:rPr>
          <w:rFonts w:ascii="Times New Roman" w:hAnsi="Times New Roman"/>
          <w:sz w:val="24"/>
          <w:szCs w:val="24"/>
        </w:rPr>
        <w:t xml:space="preserve">11. Полевой транзистор, основные характеристики. </w:t>
      </w:r>
    </w:p>
    <w:p w:rsidR="00781E47" w:rsidRDefault="00781E47" w:rsidP="00781E47">
      <w:pPr>
        <w:spacing w:after="0" w:line="240" w:lineRule="auto"/>
        <w:contextualSpacing/>
        <w:jc w:val="both"/>
        <w:rPr>
          <w:rFonts w:ascii="Times New Roman" w:hAnsi="Times New Roman"/>
          <w:sz w:val="24"/>
          <w:szCs w:val="24"/>
        </w:rPr>
      </w:pPr>
      <w:r>
        <w:rPr>
          <w:rFonts w:ascii="Times New Roman" w:hAnsi="Times New Roman"/>
          <w:sz w:val="24"/>
          <w:szCs w:val="24"/>
        </w:rPr>
        <w:t xml:space="preserve">12. Схемы включения полевых транзисторов. </w:t>
      </w:r>
    </w:p>
    <w:p w:rsidR="00781E47" w:rsidRDefault="00781E47" w:rsidP="00781E47">
      <w:pPr>
        <w:spacing w:after="0" w:line="240" w:lineRule="auto"/>
        <w:contextualSpacing/>
        <w:jc w:val="both"/>
        <w:rPr>
          <w:rFonts w:ascii="Times New Roman" w:hAnsi="Times New Roman"/>
          <w:sz w:val="24"/>
          <w:szCs w:val="24"/>
        </w:rPr>
      </w:pPr>
      <w:r>
        <w:rPr>
          <w:rFonts w:ascii="Times New Roman" w:hAnsi="Times New Roman"/>
          <w:sz w:val="24"/>
          <w:szCs w:val="24"/>
        </w:rPr>
        <w:t xml:space="preserve">13. Тиристоры, принцип работы, характеристики. </w:t>
      </w:r>
    </w:p>
    <w:p w:rsidR="00781E47" w:rsidRDefault="00781E47" w:rsidP="00781E47">
      <w:pPr>
        <w:spacing w:after="0" w:line="240" w:lineRule="auto"/>
        <w:contextualSpacing/>
        <w:jc w:val="both"/>
        <w:rPr>
          <w:rFonts w:ascii="Times New Roman" w:hAnsi="Times New Roman"/>
          <w:sz w:val="24"/>
          <w:szCs w:val="24"/>
        </w:rPr>
      </w:pPr>
      <w:r>
        <w:rPr>
          <w:rFonts w:ascii="Times New Roman" w:hAnsi="Times New Roman"/>
          <w:sz w:val="24"/>
          <w:szCs w:val="24"/>
        </w:rPr>
        <w:t xml:space="preserve">14. Усилители, классификация, основные требования. </w:t>
      </w:r>
    </w:p>
    <w:p w:rsidR="00781E47" w:rsidRDefault="00781E47" w:rsidP="00781E47">
      <w:pPr>
        <w:spacing w:after="0" w:line="240" w:lineRule="auto"/>
        <w:contextualSpacing/>
        <w:jc w:val="both"/>
        <w:rPr>
          <w:rFonts w:ascii="Times New Roman" w:hAnsi="Times New Roman"/>
          <w:sz w:val="24"/>
          <w:szCs w:val="24"/>
        </w:rPr>
      </w:pPr>
      <w:r>
        <w:rPr>
          <w:rFonts w:ascii="Times New Roman" w:hAnsi="Times New Roman"/>
          <w:sz w:val="24"/>
          <w:szCs w:val="24"/>
        </w:rPr>
        <w:t xml:space="preserve">15. Основные характеристики усилителей. </w:t>
      </w:r>
    </w:p>
    <w:p w:rsidR="00781E47" w:rsidRDefault="00781E47" w:rsidP="00781E47">
      <w:pPr>
        <w:spacing w:after="0" w:line="240" w:lineRule="auto"/>
        <w:contextualSpacing/>
        <w:jc w:val="both"/>
        <w:rPr>
          <w:rFonts w:ascii="Times New Roman" w:hAnsi="Times New Roman"/>
          <w:sz w:val="24"/>
          <w:szCs w:val="24"/>
        </w:rPr>
      </w:pPr>
      <w:r>
        <w:rPr>
          <w:rFonts w:ascii="Times New Roman" w:hAnsi="Times New Roman"/>
          <w:sz w:val="24"/>
          <w:szCs w:val="24"/>
        </w:rPr>
        <w:t>16. Усилители на биполярных транзисторах, основные параметры.</w:t>
      </w:r>
    </w:p>
    <w:p w:rsidR="00781E47" w:rsidRDefault="00781E47" w:rsidP="00781E47">
      <w:pPr>
        <w:spacing w:after="0" w:line="240" w:lineRule="auto"/>
        <w:contextualSpacing/>
        <w:jc w:val="both"/>
        <w:rPr>
          <w:rFonts w:ascii="Times New Roman" w:hAnsi="Times New Roman"/>
          <w:sz w:val="24"/>
          <w:szCs w:val="24"/>
        </w:rPr>
      </w:pPr>
      <w:r>
        <w:rPr>
          <w:rFonts w:ascii="Times New Roman" w:hAnsi="Times New Roman"/>
          <w:sz w:val="24"/>
          <w:szCs w:val="24"/>
        </w:rPr>
        <w:t xml:space="preserve">17. Балансные усилители. </w:t>
      </w:r>
    </w:p>
    <w:p w:rsidR="00781E47" w:rsidRDefault="00781E47" w:rsidP="00781E47">
      <w:pPr>
        <w:spacing w:after="0" w:line="240" w:lineRule="auto"/>
        <w:contextualSpacing/>
        <w:jc w:val="both"/>
        <w:rPr>
          <w:rFonts w:ascii="Times New Roman" w:hAnsi="Times New Roman"/>
          <w:sz w:val="24"/>
          <w:szCs w:val="24"/>
        </w:rPr>
      </w:pPr>
      <w:r>
        <w:rPr>
          <w:rFonts w:ascii="Times New Roman" w:hAnsi="Times New Roman"/>
          <w:sz w:val="24"/>
          <w:szCs w:val="24"/>
        </w:rPr>
        <w:t xml:space="preserve">18. Дифференциальные усилители. </w:t>
      </w:r>
    </w:p>
    <w:p w:rsidR="00781E47" w:rsidRDefault="00781E47" w:rsidP="00781E47">
      <w:pPr>
        <w:spacing w:after="0" w:line="240" w:lineRule="auto"/>
        <w:contextualSpacing/>
        <w:jc w:val="both"/>
        <w:rPr>
          <w:rFonts w:ascii="Times New Roman" w:hAnsi="Times New Roman"/>
          <w:sz w:val="24"/>
          <w:szCs w:val="24"/>
        </w:rPr>
      </w:pPr>
      <w:r>
        <w:rPr>
          <w:rFonts w:ascii="Times New Roman" w:hAnsi="Times New Roman"/>
          <w:sz w:val="24"/>
          <w:szCs w:val="24"/>
        </w:rPr>
        <w:t>19. Многокаскадные усилители, структурные схемы.</w:t>
      </w:r>
    </w:p>
    <w:p w:rsidR="00781E47" w:rsidRDefault="00781E47" w:rsidP="00781E47">
      <w:pPr>
        <w:spacing w:after="0" w:line="240" w:lineRule="auto"/>
        <w:contextualSpacing/>
        <w:jc w:val="both"/>
        <w:rPr>
          <w:rFonts w:ascii="Times New Roman" w:hAnsi="Times New Roman"/>
          <w:sz w:val="24"/>
          <w:szCs w:val="24"/>
        </w:rPr>
      </w:pPr>
      <w:r>
        <w:rPr>
          <w:rFonts w:ascii="Times New Roman" w:hAnsi="Times New Roman"/>
          <w:sz w:val="24"/>
          <w:szCs w:val="24"/>
        </w:rPr>
        <w:lastRenderedPageBreak/>
        <w:t>20. Искажения в многокаскадных усилителях.</w:t>
      </w:r>
    </w:p>
    <w:p w:rsidR="00781E47" w:rsidRDefault="00781E47" w:rsidP="00781E47">
      <w:pPr>
        <w:spacing w:after="0" w:line="240" w:lineRule="auto"/>
        <w:contextualSpacing/>
        <w:jc w:val="both"/>
        <w:rPr>
          <w:rFonts w:ascii="Times New Roman" w:hAnsi="Times New Roman"/>
          <w:sz w:val="24"/>
          <w:szCs w:val="24"/>
        </w:rPr>
      </w:pPr>
      <w:r>
        <w:rPr>
          <w:rFonts w:ascii="Times New Roman" w:hAnsi="Times New Roman"/>
          <w:sz w:val="24"/>
          <w:szCs w:val="24"/>
        </w:rPr>
        <w:t xml:space="preserve">21. Обратные связи в усилителях. </w:t>
      </w:r>
    </w:p>
    <w:p w:rsidR="00781E47" w:rsidRDefault="00781E47" w:rsidP="00781E47">
      <w:pPr>
        <w:spacing w:after="0" w:line="240" w:lineRule="auto"/>
        <w:contextualSpacing/>
        <w:jc w:val="both"/>
        <w:rPr>
          <w:rFonts w:ascii="Times New Roman" w:hAnsi="Times New Roman"/>
          <w:sz w:val="24"/>
          <w:szCs w:val="24"/>
        </w:rPr>
      </w:pPr>
      <w:r>
        <w:rPr>
          <w:rFonts w:ascii="Times New Roman" w:hAnsi="Times New Roman"/>
          <w:sz w:val="24"/>
          <w:szCs w:val="24"/>
        </w:rPr>
        <w:t>22. Операционный усилитель, устройство, параметры, характеристики.</w:t>
      </w:r>
    </w:p>
    <w:p w:rsidR="00781E47" w:rsidRDefault="00781E47" w:rsidP="00781E47">
      <w:pPr>
        <w:spacing w:after="0" w:line="240" w:lineRule="auto"/>
        <w:contextualSpacing/>
        <w:jc w:val="both"/>
        <w:rPr>
          <w:rFonts w:ascii="Times New Roman" w:hAnsi="Times New Roman"/>
          <w:sz w:val="24"/>
          <w:szCs w:val="24"/>
        </w:rPr>
      </w:pPr>
      <w:r>
        <w:rPr>
          <w:rFonts w:ascii="Times New Roman" w:hAnsi="Times New Roman"/>
          <w:sz w:val="24"/>
          <w:szCs w:val="24"/>
        </w:rPr>
        <w:t xml:space="preserve">23. Типовые применения операционных усилителей. </w:t>
      </w:r>
    </w:p>
    <w:p w:rsidR="00781E47" w:rsidRDefault="00781E47" w:rsidP="00781E47">
      <w:pPr>
        <w:spacing w:after="0" w:line="240" w:lineRule="auto"/>
        <w:contextualSpacing/>
        <w:jc w:val="both"/>
        <w:rPr>
          <w:rFonts w:ascii="Times New Roman" w:hAnsi="Times New Roman"/>
          <w:sz w:val="24"/>
          <w:szCs w:val="24"/>
        </w:rPr>
      </w:pPr>
      <w:r>
        <w:rPr>
          <w:rFonts w:ascii="Times New Roman" w:hAnsi="Times New Roman"/>
          <w:sz w:val="24"/>
          <w:szCs w:val="24"/>
        </w:rPr>
        <w:t xml:space="preserve">24. Триггеры на дискретных элементах. Схемы и принцип действия. </w:t>
      </w:r>
    </w:p>
    <w:p w:rsidR="00781E47" w:rsidRDefault="00781E47" w:rsidP="00781E47">
      <w:pPr>
        <w:spacing w:after="0" w:line="240" w:lineRule="auto"/>
        <w:contextualSpacing/>
        <w:jc w:val="both"/>
        <w:rPr>
          <w:rFonts w:ascii="Times New Roman" w:hAnsi="Times New Roman"/>
          <w:sz w:val="24"/>
          <w:szCs w:val="24"/>
        </w:rPr>
      </w:pPr>
      <w:r>
        <w:rPr>
          <w:rFonts w:ascii="Times New Roman" w:hAnsi="Times New Roman"/>
          <w:sz w:val="24"/>
          <w:szCs w:val="24"/>
        </w:rPr>
        <w:t xml:space="preserve">25. Мультивибраторы. Схемы и принцип действия. </w:t>
      </w:r>
    </w:p>
    <w:p w:rsidR="00781E47" w:rsidRDefault="00781E47" w:rsidP="00781E47">
      <w:pPr>
        <w:spacing w:after="0" w:line="240" w:lineRule="auto"/>
        <w:contextualSpacing/>
        <w:jc w:val="both"/>
        <w:rPr>
          <w:rFonts w:ascii="Times New Roman" w:hAnsi="Times New Roman"/>
          <w:sz w:val="24"/>
          <w:szCs w:val="24"/>
        </w:rPr>
      </w:pPr>
      <w:r>
        <w:rPr>
          <w:rFonts w:ascii="Times New Roman" w:hAnsi="Times New Roman"/>
          <w:sz w:val="24"/>
          <w:szCs w:val="24"/>
        </w:rPr>
        <w:t>26. Генераторы линейно</w:t>
      </w:r>
      <w:proofErr w:type="gramStart"/>
      <w:r>
        <w:rPr>
          <w:rFonts w:ascii="Times New Roman" w:hAnsi="Times New Roman"/>
          <w:sz w:val="24"/>
          <w:szCs w:val="24"/>
        </w:rPr>
        <w:t xml:space="preserve"> ?</w:t>
      </w:r>
      <w:proofErr w:type="gramEnd"/>
      <w:r>
        <w:rPr>
          <w:rFonts w:ascii="Times New Roman" w:hAnsi="Times New Roman"/>
          <w:sz w:val="24"/>
          <w:szCs w:val="24"/>
        </w:rPr>
        <w:t xml:space="preserve"> изменяющегося напряжения.</w:t>
      </w:r>
    </w:p>
    <w:p w:rsidR="00781E47" w:rsidRDefault="00781E47" w:rsidP="00781E47">
      <w:pPr>
        <w:spacing w:after="0" w:line="240" w:lineRule="auto"/>
        <w:contextualSpacing/>
        <w:jc w:val="both"/>
        <w:rPr>
          <w:rFonts w:ascii="Times New Roman" w:hAnsi="Times New Roman"/>
          <w:sz w:val="24"/>
          <w:szCs w:val="24"/>
        </w:rPr>
      </w:pPr>
      <w:r>
        <w:rPr>
          <w:rFonts w:ascii="Times New Roman" w:hAnsi="Times New Roman"/>
          <w:sz w:val="24"/>
          <w:szCs w:val="24"/>
        </w:rPr>
        <w:t xml:space="preserve">32. Классификация средств измерений. </w:t>
      </w:r>
    </w:p>
    <w:p w:rsidR="00781E47" w:rsidRDefault="00781E47" w:rsidP="00781E47">
      <w:pPr>
        <w:spacing w:after="0" w:line="240" w:lineRule="auto"/>
        <w:contextualSpacing/>
        <w:jc w:val="both"/>
        <w:rPr>
          <w:rFonts w:ascii="Times New Roman" w:hAnsi="Times New Roman"/>
          <w:sz w:val="24"/>
          <w:szCs w:val="24"/>
        </w:rPr>
      </w:pPr>
      <w:r>
        <w:rPr>
          <w:rFonts w:ascii="Times New Roman" w:hAnsi="Times New Roman"/>
          <w:sz w:val="24"/>
          <w:szCs w:val="24"/>
        </w:rPr>
        <w:t xml:space="preserve">33. Метрологические характеристики средств измерений. </w:t>
      </w:r>
    </w:p>
    <w:p w:rsidR="00781E47" w:rsidRDefault="00781E47" w:rsidP="00781E47">
      <w:pPr>
        <w:spacing w:after="0" w:line="240" w:lineRule="auto"/>
        <w:contextualSpacing/>
        <w:jc w:val="both"/>
        <w:rPr>
          <w:rFonts w:ascii="Times New Roman" w:hAnsi="Times New Roman"/>
          <w:sz w:val="24"/>
          <w:szCs w:val="24"/>
        </w:rPr>
      </w:pPr>
      <w:r>
        <w:rPr>
          <w:rFonts w:ascii="Times New Roman" w:hAnsi="Times New Roman"/>
          <w:sz w:val="24"/>
          <w:szCs w:val="24"/>
        </w:rPr>
        <w:t xml:space="preserve">34. Методы измерений. </w:t>
      </w:r>
    </w:p>
    <w:p w:rsidR="00781E47" w:rsidRDefault="00781E47" w:rsidP="00781E47">
      <w:pPr>
        <w:spacing w:after="0" w:line="240" w:lineRule="auto"/>
        <w:contextualSpacing/>
        <w:jc w:val="both"/>
        <w:rPr>
          <w:rFonts w:ascii="Times New Roman" w:hAnsi="Times New Roman"/>
          <w:sz w:val="24"/>
          <w:szCs w:val="24"/>
        </w:rPr>
      </w:pPr>
      <w:r>
        <w:rPr>
          <w:rFonts w:ascii="Times New Roman" w:hAnsi="Times New Roman"/>
          <w:sz w:val="24"/>
          <w:szCs w:val="24"/>
        </w:rPr>
        <w:t xml:space="preserve">35. Классификация измерительных приборов. </w:t>
      </w:r>
    </w:p>
    <w:p w:rsidR="00781E47" w:rsidRDefault="00781E47" w:rsidP="00781E47">
      <w:pPr>
        <w:spacing w:after="0" w:line="240" w:lineRule="auto"/>
        <w:contextualSpacing/>
        <w:jc w:val="both"/>
        <w:rPr>
          <w:rFonts w:ascii="Times New Roman" w:hAnsi="Times New Roman"/>
          <w:sz w:val="24"/>
          <w:szCs w:val="24"/>
        </w:rPr>
      </w:pPr>
      <w:r>
        <w:rPr>
          <w:rFonts w:ascii="Times New Roman" w:hAnsi="Times New Roman"/>
          <w:sz w:val="24"/>
          <w:szCs w:val="24"/>
        </w:rPr>
        <w:t>36. Погрешности измерения: инструментальные, методические, масштабных преобразователей, абсолютные и относительные.</w:t>
      </w:r>
    </w:p>
    <w:p w:rsidR="00781E47" w:rsidRDefault="00781E47" w:rsidP="00781E47">
      <w:pPr>
        <w:spacing w:after="0" w:line="240" w:lineRule="auto"/>
        <w:contextualSpacing/>
        <w:jc w:val="both"/>
        <w:rPr>
          <w:rFonts w:ascii="Times New Roman" w:hAnsi="Times New Roman"/>
          <w:sz w:val="24"/>
          <w:szCs w:val="24"/>
        </w:rPr>
      </w:pPr>
      <w:r>
        <w:rPr>
          <w:rFonts w:ascii="Times New Roman" w:hAnsi="Times New Roman"/>
          <w:sz w:val="24"/>
          <w:szCs w:val="24"/>
        </w:rPr>
        <w:t>37. Погрешности средств измерения: абсолютные, относительные, приведенные, основные и дополнительные, класс точности средств измерения.</w:t>
      </w:r>
    </w:p>
    <w:p w:rsidR="00781E47" w:rsidRDefault="00781E47" w:rsidP="00781E47">
      <w:pPr>
        <w:spacing w:after="0" w:line="240" w:lineRule="auto"/>
        <w:contextualSpacing/>
        <w:jc w:val="both"/>
        <w:rPr>
          <w:rFonts w:ascii="Times New Roman" w:hAnsi="Times New Roman"/>
          <w:color w:val="000000"/>
          <w:sz w:val="24"/>
          <w:szCs w:val="24"/>
        </w:rPr>
      </w:pPr>
      <w:r>
        <w:rPr>
          <w:rFonts w:ascii="Times New Roman" w:hAnsi="Times New Roman"/>
          <w:color w:val="000000"/>
          <w:sz w:val="24"/>
          <w:szCs w:val="24"/>
        </w:rPr>
        <w:t>38. Устройство, принцип работы, достоинства и недостатки электроизмерительных приборов магнитоэлектрической системы.</w:t>
      </w:r>
    </w:p>
    <w:p w:rsidR="00781E47" w:rsidRDefault="00781E47" w:rsidP="00781E47">
      <w:pPr>
        <w:spacing w:after="0" w:line="240" w:lineRule="auto"/>
        <w:contextualSpacing/>
        <w:jc w:val="both"/>
        <w:rPr>
          <w:rFonts w:ascii="Times New Roman" w:hAnsi="Times New Roman"/>
          <w:sz w:val="24"/>
          <w:szCs w:val="24"/>
        </w:rPr>
      </w:pPr>
      <w:r>
        <w:rPr>
          <w:rFonts w:ascii="Times New Roman" w:hAnsi="Times New Roman"/>
          <w:sz w:val="24"/>
          <w:szCs w:val="24"/>
        </w:rPr>
        <w:t xml:space="preserve">39. Устройство, принцип работы, достоинства и недостатки электроизмерительных приборов электромагнитной системы. Область применения. </w:t>
      </w:r>
    </w:p>
    <w:p w:rsidR="00781E47" w:rsidRDefault="00781E47" w:rsidP="00781E47">
      <w:pPr>
        <w:spacing w:after="0" w:line="240" w:lineRule="auto"/>
        <w:contextualSpacing/>
        <w:jc w:val="both"/>
        <w:rPr>
          <w:rFonts w:ascii="Times New Roman" w:hAnsi="Times New Roman"/>
          <w:sz w:val="24"/>
          <w:szCs w:val="24"/>
        </w:rPr>
      </w:pPr>
      <w:r>
        <w:rPr>
          <w:rFonts w:ascii="Times New Roman" w:hAnsi="Times New Roman"/>
          <w:sz w:val="24"/>
          <w:szCs w:val="24"/>
        </w:rPr>
        <w:t xml:space="preserve">40. Устройство, принцип работы, достоинства и недостатки электродинамических и ферродинамических приборов. Область применения </w:t>
      </w:r>
    </w:p>
    <w:p w:rsidR="00781E47" w:rsidRDefault="00781E47" w:rsidP="00781E47">
      <w:pPr>
        <w:spacing w:after="0" w:line="240" w:lineRule="auto"/>
        <w:contextualSpacing/>
        <w:jc w:val="both"/>
        <w:rPr>
          <w:rFonts w:ascii="Times New Roman" w:hAnsi="Times New Roman"/>
          <w:sz w:val="24"/>
          <w:szCs w:val="24"/>
        </w:rPr>
      </w:pPr>
      <w:r>
        <w:rPr>
          <w:rFonts w:ascii="Times New Roman" w:hAnsi="Times New Roman"/>
          <w:sz w:val="24"/>
          <w:szCs w:val="24"/>
        </w:rPr>
        <w:t xml:space="preserve">41. Устройство, принцип работы, достоинства и недостатки электростатических приборов. Область применения. </w:t>
      </w:r>
    </w:p>
    <w:p w:rsidR="00781E47" w:rsidRDefault="00781E47" w:rsidP="00781E47">
      <w:pPr>
        <w:spacing w:after="0" w:line="240" w:lineRule="auto"/>
        <w:contextualSpacing/>
        <w:jc w:val="both"/>
        <w:rPr>
          <w:rFonts w:ascii="Times New Roman" w:hAnsi="Times New Roman"/>
          <w:sz w:val="24"/>
          <w:szCs w:val="24"/>
        </w:rPr>
      </w:pPr>
      <w:r>
        <w:rPr>
          <w:rFonts w:ascii="Times New Roman" w:hAnsi="Times New Roman"/>
          <w:sz w:val="24"/>
          <w:szCs w:val="24"/>
        </w:rPr>
        <w:t>42. Устройство, принцип работы, достоинства и недостатки индукционных приборов. Область применения.</w:t>
      </w:r>
    </w:p>
    <w:p w:rsidR="00781E47" w:rsidRDefault="00781E47" w:rsidP="00781E47">
      <w:pPr>
        <w:spacing w:after="0"/>
        <w:contextualSpacing/>
        <w:jc w:val="both"/>
        <w:rPr>
          <w:rFonts w:ascii="Times New Roman" w:hAnsi="Times New Roman"/>
          <w:sz w:val="24"/>
          <w:szCs w:val="24"/>
        </w:rPr>
      </w:pPr>
    </w:p>
    <w:p w:rsidR="00781E47" w:rsidRDefault="00781E47" w:rsidP="00781E47">
      <w:pPr>
        <w:spacing w:after="0" w:line="240" w:lineRule="auto"/>
        <w:ind w:firstLine="426"/>
        <w:contextualSpacing/>
        <w:jc w:val="both"/>
        <w:rPr>
          <w:rFonts w:ascii="Times New Roman" w:hAnsi="Times New Roman"/>
          <w:sz w:val="24"/>
          <w:szCs w:val="24"/>
        </w:rPr>
      </w:pPr>
    </w:p>
    <w:p w:rsidR="00781E47" w:rsidRDefault="00781E47" w:rsidP="00781E47">
      <w:pPr>
        <w:spacing w:after="0" w:line="240" w:lineRule="auto"/>
        <w:ind w:firstLine="426"/>
        <w:contextualSpacing/>
        <w:jc w:val="both"/>
        <w:rPr>
          <w:rFonts w:ascii="Times New Roman" w:hAnsi="Times New Roman"/>
          <w:sz w:val="24"/>
          <w:szCs w:val="24"/>
        </w:rPr>
      </w:pPr>
    </w:p>
    <w:p w:rsidR="006050BF" w:rsidRDefault="006050BF" w:rsidP="0004605E">
      <w:pPr>
        <w:spacing w:after="0" w:line="240" w:lineRule="exact"/>
        <w:ind w:firstLine="426"/>
        <w:contextualSpacing/>
        <w:jc w:val="both"/>
        <w:rPr>
          <w:rFonts w:ascii="Times New Roman" w:hAnsi="Times New Roman"/>
          <w:sz w:val="24"/>
          <w:szCs w:val="24"/>
        </w:rPr>
      </w:pPr>
    </w:p>
    <w:sectPr w:rsidR="006050BF" w:rsidSect="00544F3D">
      <w:type w:val="continuous"/>
      <w:pgSz w:w="11906" w:h="16838"/>
      <w:pgMar w:top="694" w:right="386" w:bottom="1440" w:left="1418" w:header="0" w:footer="0" w:gutter="0"/>
      <w:cols w:space="720"/>
      <w:formProt w:val="0"/>
      <w:docGrid w:linePitch="299"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50F9" w:rsidRDefault="00C750F9" w:rsidP="00203BD1">
      <w:pPr>
        <w:spacing w:after="0" w:line="240" w:lineRule="auto"/>
      </w:pPr>
      <w:r>
        <w:separator/>
      </w:r>
    </w:p>
  </w:endnote>
  <w:endnote w:type="continuationSeparator" w:id="1">
    <w:p w:rsidR="00C750F9" w:rsidRDefault="00C750F9" w:rsidP="00203B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OpenSymbol">
    <w:altName w:val="Times New Roman"/>
    <w:charset w:val="00"/>
    <w:family w:val="auto"/>
    <w:pitch w:val="variable"/>
    <w:sig w:usb0="00000001" w:usb1="1001ECEA" w:usb2="00000000" w:usb3="00000000" w:csb0="8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50F9" w:rsidRDefault="00C750F9" w:rsidP="00203BD1">
      <w:pPr>
        <w:spacing w:after="0" w:line="240" w:lineRule="auto"/>
      </w:pPr>
      <w:r>
        <w:separator/>
      </w:r>
    </w:p>
  </w:footnote>
  <w:footnote w:type="continuationSeparator" w:id="1">
    <w:p w:rsidR="00C750F9" w:rsidRDefault="00C750F9" w:rsidP="00203BD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page" w:horzAnchor="page" w:tblpX="14889" w:tblpY="1"/>
      <w:tblOverlap w:val="never"/>
      <w:tblW w:w="10933" w:type="dxa"/>
      <w:tblLook w:val="04A0"/>
    </w:tblPr>
    <w:tblGrid>
      <w:gridCol w:w="108"/>
      <w:gridCol w:w="7458"/>
      <w:gridCol w:w="1159"/>
      <w:gridCol w:w="737"/>
      <w:gridCol w:w="1471"/>
    </w:tblGrid>
    <w:tr w:rsidR="00CC2BEF" w:rsidRPr="003532E8" w:rsidTr="00661ACC">
      <w:trPr>
        <w:trHeight w:val="95"/>
      </w:trPr>
      <w:tc>
        <w:tcPr>
          <w:tcW w:w="9462" w:type="dxa"/>
          <w:gridSpan w:val="4"/>
        </w:tcPr>
        <w:p w:rsidR="00CC2BEF" w:rsidRPr="003532E8" w:rsidRDefault="0004605E" w:rsidP="00661ACC">
          <w:pPr>
            <w:pStyle w:val="15"/>
            <w:shd w:val="clear" w:color="auto" w:fill="auto"/>
            <w:rPr>
              <w:sz w:val="22"/>
              <w:szCs w:val="22"/>
              <w:lang w:eastAsia="ru-RU"/>
            </w:rPr>
          </w:pPr>
          <w:r w:rsidRPr="003532E8">
            <w:rPr>
              <w:sz w:val="22"/>
              <w:szCs w:val="22"/>
              <w:lang w:eastAsia="ru-RU"/>
            </w:rPr>
            <w:t>Министерство науки и высшего образования  Российской Федерации</w:t>
          </w:r>
        </w:p>
      </w:tc>
      <w:tc>
        <w:tcPr>
          <w:tcW w:w="1471" w:type="dxa"/>
          <w:vMerge w:val="restart"/>
          <w:vAlign w:val="center"/>
        </w:tcPr>
        <w:p w:rsidR="00CC2BEF" w:rsidRPr="007D493E" w:rsidRDefault="00F81553" w:rsidP="00661ACC">
          <w:pPr>
            <w:pStyle w:val="a4"/>
            <w:ind w:left="41" w:hanging="41"/>
            <w:jc w:val="center"/>
            <w:rPr>
              <w:b/>
            </w:rPr>
          </w:pPr>
          <w:r w:rsidRPr="007D493E">
            <w:rPr>
              <w:b/>
            </w:rPr>
            <w:fldChar w:fldCharType="begin"/>
          </w:r>
          <w:r w:rsidR="0004605E" w:rsidRPr="007D493E">
            <w:rPr>
              <w:b/>
            </w:rPr>
            <w:instrText xml:space="preserve"> PAGE  \* MERGEFORMAT </w:instrText>
          </w:r>
          <w:r w:rsidRPr="007D493E">
            <w:rPr>
              <w:b/>
            </w:rPr>
            <w:fldChar w:fldCharType="separate"/>
          </w:r>
          <w:r w:rsidR="00C35EE0">
            <w:rPr>
              <w:b/>
              <w:noProof/>
            </w:rPr>
            <w:t>21</w:t>
          </w:r>
          <w:r w:rsidRPr="007D493E">
            <w:rPr>
              <w:b/>
            </w:rPr>
            <w:fldChar w:fldCharType="end"/>
          </w:r>
          <w:r w:rsidR="0004605E" w:rsidRPr="007D493E">
            <w:rPr>
              <w:b/>
            </w:rPr>
            <w:t xml:space="preserve"> / </w:t>
          </w:r>
          <w:r w:rsidR="0004605E">
            <w:rPr>
              <w:b/>
            </w:rPr>
            <w:t>96</w:t>
          </w:r>
        </w:p>
      </w:tc>
    </w:tr>
    <w:tr w:rsidR="00CC2BEF" w:rsidRPr="003532E8" w:rsidTr="00661ACC">
      <w:trPr>
        <w:trHeight w:val="101"/>
      </w:trPr>
      <w:tc>
        <w:tcPr>
          <w:tcW w:w="9462" w:type="dxa"/>
          <w:gridSpan w:val="4"/>
        </w:tcPr>
        <w:p w:rsidR="00CC2BEF" w:rsidRPr="003532E8" w:rsidRDefault="0004605E" w:rsidP="00661ACC">
          <w:pPr>
            <w:pStyle w:val="15"/>
            <w:shd w:val="clear" w:color="auto" w:fill="auto"/>
            <w:rPr>
              <w:sz w:val="22"/>
              <w:szCs w:val="22"/>
            </w:rPr>
          </w:pPr>
          <w:r w:rsidRPr="003532E8">
            <w:rPr>
              <w:sz w:val="22"/>
              <w:szCs w:val="22"/>
            </w:rPr>
            <w:t xml:space="preserve">Федеральное государственное бюджетное </w:t>
          </w:r>
        </w:p>
        <w:p w:rsidR="00CC2BEF" w:rsidRPr="003532E8" w:rsidRDefault="0004605E" w:rsidP="00661ACC">
          <w:pPr>
            <w:pStyle w:val="15"/>
            <w:shd w:val="clear" w:color="auto" w:fill="auto"/>
            <w:rPr>
              <w:sz w:val="22"/>
              <w:szCs w:val="22"/>
              <w:lang w:eastAsia="ru-RU"/>
            </w:rPr>
          </w:pPr>
          <w:r w:rsidRPr="003532E8">
            <w:rPr>
              <w:sz w:val="22"/>
              <w:szCs w:val="22"/>
            </w:rPr>
            <w:t xml:space="preserve">образовательное учреждение высшего образования  </w:t>
          </w:r>
        </w:p>
        <w:p w:rsidR="00CC2BEF" w:rsidRPr="003532E8" w:rsidRDefault="0004605E" w:rsidP="00661ACC">
          <w:pPr>
            <w:pStyle w:val="15"/>
            <w:shd w:val="clear" w:color="auto" w:fill="auto"/>
            <w:rPr>
              <w:sz w:val="22"/>
              <w:szCs w:val="22"/>
              <w:lang w:eastAsia="ru-RU"/>
            </w:rPr>
          </w:pPr>
          <w:r w:rsidRPr="003532E8">
            <w:rPr>
              <w:sz w:val="22"/>
              <w:szCs w:val="22"/>
              <w:lang w:eastAsia="ru-RU"/>
            </w:rPr>
            <w:t>«Ингушский Государственный  Университет»</w:t>
          </w:r>
        </w:p>
        <w:p w:rsidR="00CC2BEF" w:rsidRPr="003532E8" w:rsidRDefault="0004605E" w:rsidP="00661ACC">
          <w:pPr>
            <w:pStyle w:val="15"/>
            <w:shd w:val="clear" w:color="auto" w:fill="auto"/>
            <w:rPr>
              <w:sz w:val="22"/>
              <w:szCs w:val="22"/>
              <w:lang w:eastAsia="ru-RU"/>
            </w:rPr>
          </w:pPr>
          <w:r w:rsidRPr="003532E8">
            <w:rPr>
              <w:sz w:val="22"/>
              <w:szCs w:val="22"/>
              <w:lang w:eastAsia="ru-RU"/>
            </w:rPr>
            <w:t>Химико-биологический факультет</w:t>
          </w:r>
        </w:p>
      </w:tc>
      <w:tc>
        <w:tcPr>
          <w:tcW w:w="1471" w:type="dxa"/>
          <w:vMerge/>
        </w:tcPr>
        <w:p w:rsidR="00CC2BEF" w:rsidRPr="003532E8" w:rsidRDefault="00C35EE0" w:rsidP="00661ACC">
          <w:pPr>
            <w:pStyle w:val="15"/>
            <w:shd w:val="clear" w:color="auto" w:fill="auto"/>
            <w:ind w:left="325" w:hanging="325"/>
            <w:jc w:val="both"/>
            <w:rPr>
              <w:sz w:val="20"/>
              <w:szCs w:val="20"/>
              <w:lang w:eastAsia="ru-RU"/>
            </w:rPr>
          </w:pPr>
        </w:p>
      </w:tc>
    </w:tr>
    <w:tr w:rsidR="00CC2BEF" w:rsidRPr="003532E8" w:rsidTr="00661ACC">
      <w:trPr>
        <w:trHeight w:val="89"/>
      </w:trPr>
      <w:tc>
        <w:tcPr>
          <w:tcW w:w="9462" w:type="dxa"/>
          <w:gridSpan w:val="4"/>
        </w:tcPr>
        <w:p w:rsidR="00CC2BEF" w:rsidRPr="003532E8" w:rsidRDefault="0004605E" w:rsidP="00661ACC">
          <w:pPr>
            <w:pStyle w:val="15"/>
            <w:shd w:val="clear" w:color="auto" w:fill="auto"/>
            <w:rPr>
              <w:color w:val="FF0000"/>
              <w:sz w:val="22"/>
              <w:szCs w:val="22"/>
              <w:lang w:eastAsia="ru-RU"/>
            </w:rPr>
          </w:pPr>
          <w:r w:rsidRPr="003532E8">
            <w:rPr>
              <w:color w:val="FF0000"/>
              <w:sz w:val="22"/>
              <w:szCs w:val="22"/>
              <w:lang w:eastAsia="ru-RU"/>
            </w:rPr>
            <w:t>Отчет по самооценке</w:t>
          </w:r>
        </w:p>
        <w:p w:rsidR="00CC2BEF" w:rsidRPr="003532E8" w:rsidRDefault="00C35EE0" w:rsidP="00661ACC">
          <w:pPr>
            <w:pStyle w:val="15"/>
            <w:shd w:val="clear" w:color="auto" w:fill="auto"/>
            <w:rPr>
              <w:color w:val="FF0000"/>
              <w:sz w:val="22"/>
              <w:szCs w:val="22"/>
              <w:lang w:eastAsia="ru-RU"/>
            </w:rPr>
          </w:pPr>
        </w:p>
        <w:p w:rsidR="00CC2BEF" w:rsidRPr="003532E8" w:rsidRDefault="00C35EE0" w:rsidP="00661ACC">
          <w:pPr>
            <w:pStyle w:val="15"/>
            <w:shd w:val="clear" w:color="auto" w:fill="auto"/>
            <w:rPr>
              <w:color w:val="FF0000"/>
              <w:sz w:val="22"/>
              <w:szCs w:val="22"/>
              <w:lang w:eastAsia="ru-RU"/>
            </w:rPr>
          </w:pPr>
        </w:p>
        <w:p w:rsidR="00CC2BEF" w:rsidRPr="003532E8" w:rsidRDefault="00C35EE0" w:rsidP="00661ACC">
          <w:pPr>
            <w:pStyle w:val="15"/>
            <w:shd w:val="clear" w:color="auto" w:fill="auto"/>
            <w:rPr>
              <w:color w:val="FF0000"/>
              <w:sz w:val="22"/>
              <w:szCs w:val="22"/>
              <w:lang w:eastAsia="ru-RU"/>
            </w:rPr>
          </w:pPr>
        </w:p>
      </w:tc>
      <w:tc>
        <w:tcPr>
          <w:tcW w:w="1471" w:type="dxa"/>
          <w:vMerge/>
        </w:tcPr>
        <w:p w:rsidR="00CC2BEF" w:rsidRPr="003532E8" w:rsidRDefault="00C35EE0" w:rsidP="00661ACC">
          <w:pPr>
            <w:pStyle w:val="15"/>
            <w:shd w:val="clear" w:color="auto" w:fill="auto"/>
            <w:ind w:left="325" w:hanging="325"/>
            <w:jc w:val="both"/>
            <w:rPr>
              <w:sz w:val="20"/>
              <w:szCs w:val="20"/>
              <w:lang w:eastAsia="ru-RU"/>
            </w:rPr>
          </w:pPr>
        </w:p>
      </w:tc>
    </w:tr>
    <w:tr w:rsidR="00CC2BEF" w:rsidRPr="003532E8" w:rsidTr="00661ACC">
      <w:trPr>
        <w:trHeight w:val="335"/>
      </w:trPr>
      <w:tc>
        <w:tcPr>
          <w:tcW w:w="9462" w:type="dxa"/>
          <w:gridSpan w:val="4"/>
        </w:tcPr>
        <w:p w:rsidR="00CC2BEF" w:rsidRPr="003532E8" w:rsidRDefault="00C35EE0" w:rsidP="00661ACC">
          <w:pPr>
            <w:pStyle w:val="15"/>
            <w:shd w:val="clear" w:color="auto" w:fill="auto"/>
            <w:rPr>
              <w:color w:val="FF0000"/>
              <w:sz w:val="21"/>
              <w:szCs w:val="21"/>
              <w:lang w:eastAsia="ru-RU"/>
            </w:rPr>
          </w:pPr>
        </w:p>
      </w:tc>
      <w:tc>
        <w:tcPr>
          <w:tcW w:w="1471" w:type="dxa"/>
          <w:vMerge/>
        </w:tcPr>
        <w:p w:rsidR="00CC2BEF" w:rsidRPr="003532E8" w:rsidRDefault="00C35EE0" w:rsidP="00661ACC">
          <w:pPr>
            <w:pStyle w:val="15"/>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95"/>
      </w:trPr>
      <w:tc>
        <w:tcPr>
          <w:tcW w:w="7458" w:type="dxa"/>
        </w:tcPr>
        <w:p w:rsidR="00CC2BEF" w:rsidRPr="003532E8" w:rsidRDefault="0004605E" w:rsidP="00661ACC">
          <w:pPr>
            <w:pStyle w:val="15"/>
            <w:shd w:val="clear" w:color="auto" w:fill="auto"/>
            <w:rPr>
              <w:sz w:val="22"/>
              <w:szCs w:val="22"/>
              <w:lang w:eastAsia="ru-RU"/>
            </w:rPr>
          </w:pPr>
          <w:r w:rsidRPr="003532E8">
            <w:rPr>
              <w:sz w:val="22"/>
              <w:szCs w:val="22"/>
              <w:lang w:eastAsia="ru-RU"/>
            </w:rPr>
            <w:t>Министерство науки и высшего образования  Российской Федерации</w:t>
          </w:r>
        </w:p>
      </w:tc>
      <w:tc>
        <w:tcPr>
          <w:tcW w:w="1159" w:type="dxa"/>
          <w:vMerge w:val="restart"/>
          <w:vAlign w:val="center"/>
        </w:tcPr>
        <w:p w:rsidR="00CC2BEF" w:rsidRPr="007D493E" w:rsidRDefault="00F81553" w:rsidP="00661ACC">
          <w:pPr>
            <w:pStyle w:val="a4"/>
            <w:ind w:left="41" w:hanging="41"/>
            <w:jc w:val="center"/>
            <w:rPr>
              <w:b/>
            </w:rPr>
          </w:pPr>
          <w:r w:rsidRPr="007D493E">
            <w:rPr>
              <w:b/>
            </w:rPr>
            <w:fldChar w:fldCharType="begin"/>
          </w:r>
          <w:r w:rsidR="0004605E" w:rsidRPr="007D493E">
            <w:rPr>
              <w:b/>
            </w:rPr>
            <w:instrText xml:space="preserve"> PAGE  \* MERGEFORMAT </w:instrText>
          </w:r>
          <w:r w:rsidRPr="007D493E">
            <w:rPr>
              <w:b/>
            </w:rPr>
            <w:fldChar w:fldCharType="separate"/>
          </w:r>
          <w:r w:rsidR="00C35EE0">
            <w:rPr>
              <w:b/>
              <w:noProof/>
            </w:rPr>
            <w:t>21</w:t>
          </w:r>
          <w:r w:rsidRPr="007D493E">
            <w:rPr>
              <w:b/>
            </w:rPr>
            <w:fldChar w:fldCharType="end"/>
          </w:r>
          <w:r w:rsidR="0004605E" w:rsidRPr="007D493E">
            <w:rPr>
              <w:b/>
            </w:rPr>
            <w:t xml:space="preserve"> / </w:t>
          </w:r>
          <w:r w:rsidR="0004605E">
            <w:rPr>
              <w:b/>
            </w:rPr>
            <w:t>96</w:t>
          </w:r>
        </w:p>
      </w:tc>
    </w:tr>
    <w:tr w:rsidR="00CC2BEF" w:rsidRPr="003532E8" w:rsidTr="00661ACC">
      <w:trPr>
        <w:gridBefore w:val="1"/>
        <w:gridAfter w:val="2"/>
        <w:wBefore w:w="108" w:type="dxa"/>
        <w:wAfter w:w="2208" w:type="dxa"/>
        <w:trHeight w:val="101"/>
      </w:trPr>
      <w:tc>
        <w:tcPr>
          <w:tcW w:w="7458" w:type="dxa"/>
        </w:tcPr>
        <w:p w:rsidR="00CC2BEF" w:rsidRPr="003532E8" w:rsidRDefault="0004605E" w:rsidP="00661ACC">
          <w:pPr>
            <w:pStyle w:val="15"/>
            <w:shd w:val="clear" w:color="auto" w:fill="auto"/>
            <w:rPr>
              <w:sz w:val="22"/>
              <w:szCs w:val="22"/>
            </w:rPr>
          </w:pPr>
          <w:r w:rsidRPr="003532E8">
            <w:rPr>
              <w:sz w:val="22"/>
              <w:szCs w:val="22"/>
            </w:rPr>
            <w:t xml:space="preserve">Федеральное государственное бюджетное </w:t>
          </w:r>
        </w:p>
        <w:p w:rsidR="00CC2BEF" w:rsidRPr="003532E8" w:rsidRDefault="0004605E" w:rsidP="00661ACC">
          <w:pPr>
            <w:pStyle w:val="15"/>
            <w:shd w:val="clear" w:color="auto" w:fill="auto"/>
            <w:rPr>
              <w:sz w:val="22"/>
              <w:szCs w:val="22"/>
              <w:lang w:eastAsia="ru-RU"/>
            </w:rPr>
          </w:pPr>
          <w:r w:rsidRPr="003532E8">
            <w:rPr>
              <w:sz w:val="22"/>
              <w:szCs w:val="22"/>
            </w:rPr>
            <w:t xml:space="preserve">образовательное учреждение высшего образования  </w:t>
          </w:r>
        </w:p>
        <w:p w:rsidR="00CC2BEF" w:rsidRPr="003532E8" w:rsidRDefault="0004605E" w:rsidP="00661ACC">
          <w:pPr>
            <w:pStyle w:val="15"/>
            <w:shd w:val="clear" w:color="auto" w:fill="auto"/>
            <w:rPr>
              <w:sz w:val="22"/>
              <w:szCs w:val="22"/>
              <w:lang w:eastAsia="ru-RU"/>
            </w:rPr>
          </w:pPr>
          <w:r w:rsidRPr="003532E8">
            <w:rPr>
              <w:sz w:val="22"/>
              <w:szCs w:val="22"/>
              <w:lang w:eastAsia="ru-RU"/>
            </w:rPr>
            <w:t>«Ингушский Государственный  Университет»</w:t>
          </w:r>
        </w:p>
        <w:p w:rsidR="00CC2BEF" w:rsidRPr="003532E8" w:rsidRDefault="0004605E" w:rsidP="00661ACC">
          <w:pPr>
            <w:pStyle w:val="15"/>
            <w:shd w:val="clear" w:color="auto" w:fill="auto"/>
            <w:rPr>
              <w:sz w:val="22"/>
              <w:szCs w:val="22"/>
              <w:lang w:eastAsia="ru-RU"/>
            </w:rPr>
          </w:pPr>
          <w:r w:rsidRPr="003532E8">
            <w:rPr>
              <w:sz w:val="22"/>
              <w:szCs w:val="22"/>
              <w:lang w:eastAsia="ru-RU"/>
            </w:rPr>
            <w:t>Химико-биологический факультет</w:t>
          </w:r>
        </w:p>
      </w:tc>
      <w:tc>
        <w:tcPr>
          <w:tcW w:w="1159" w:type="dxa"/>
          <w:vMerge/>
        </w:tcPr>
        <w:p w:rsidR="00CC2BEF" w:rsidRPr="003532E8" w:rsidRDefault="00C35EE0" w:rsidP="00661ACC">
          <w:pPr>
            <w:pStyle w:val="15"/>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89"/>
      </w:trPr>
      <w:tc>
        <w:tcPr>
          <w:tcW w:w="7458" w:type="dxa"/>
        </w:tcPr>
        <w:p w:rsidR="00CC2BEF" w:rsidRPr="003532E8" w:rsidRDefault="0004605E" w:rsidP="00661ACC">
          <w:pPr>
            <w:pStyle w:val="15"/>
            <w:shd w:val="clear" w:color="auto" w:fill="auto"/>
            <w:rPr>
              <w:color w:val="FF0000"/>
              <w:sz w:val="22"/>
              <w:szCs w:val="22"/>
              <w:lang w:eastAsia="ru-RU"/>
            </w:rPr>
          </w:pPr>
          <w:r w:rsidRPr="003532E8">
            <w:rPr>
              <w:color w:val="FF0000"/>
              <w:sz w:val="22"/>
              <w:szCs w:val="22"/>
              <w:lang w:eastAsia="ru-RU"/>
            </w:rPr>
            <w:t>Отчет по самооценке</w:t>
          </w:r>
        </w:p>
        <w:p w:rsidR="00CC2BEF" w:rsidRPr="003532E8" w:rsidRDefault="00C35EE0" w:rsidP="00661ACC">
          <w:pPr>
            <w:pStyle w:val="15"/>
            <w:shd w:val="clear" w:color="auto" w:fill="auto"/>
            <w:rPr>
              <w:color w:val="FF0000"/>
              <w:sz w:val="22"/>
              <w:szCs w:val="22"/>
              <w:lang w:eastAsia="ru-RU"/>
            </w:rPr>
          </w:pPr>
        </w:p>
        <w:p w:rsidR="00CC2BEF" w:rsidRPr="003532E8" w:rsidRDefault="00C35EE0" w:rsidP="00661ACC">
          <w:pPr>
            <w:pStyle w:val="15"/>
            <w:shd w:val="clear" w:color="auto" w:fill="auto"/>
            <w:rPr>
              <w:color w:val="FF0000"/>
              <w:sz w:val="22"/>
              <w:szCs w:val="22"/>
              <w:lang w:eastAsia="ru-RU"/>
            </w:rPr>
          </w:pPr>
        </w:p>
        <w:p w:rsidR="00CC2BEF" w:rsidRPr="003532E8" w:rsidRDefault="00C35EE0" w:rsidP="00661ACC">
          <w:pPr>
            <w:pStyle w:val="15"/>
            <w:shd w:val="clear" w:color="auto" w:fill="auto"/>
            <w:rPr>
              <w:color w:val="FF0000"/>
              <w:sz w:val="22"/>
              <w:szCs w:val="22"/>
              <w:lang w:eastAsia="ru-RU"/>
            </w:rPr>
          </w:pPr>
        </w:p>
      </w:tc>
      <w:tc>
        <w:tcPr>
          <w:tcW w:w="1159" w:type="dxa"/>
          <w:vMerge/>
        </w:tcPr>
        <w:p w:rsidR="00CC2BEF" w:rsidRPr="003532E8" w:rsidRDefault="00C35EE0" w:rsidP="00661ACC">
          <w:pPr>
            <w:pStyle w:val="15"/>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335"/>
      </w:trPr>
      <w:tc>
        <w:tcPr>
          <w:tcW w:w="7458" w:type="dxa"/>
        </w:tcPr>
        <w:p w:rsidR="00CC2BEF" w:rsidRPr="003532E8" w:rsidRDefault="00C35EE0" w:rsidP="00661ACC">
          <w:pPr>
            <w:pStyle w:val="15"/>
            <w:shd w:val="clear" w:color="auto" w:fill="auto"/>
            <w:rPr>
              <w:color w:val="FF0000"/>
              <w:sz w:val="21"/>
              <w:szCs w:val="21"/>
              <w:lang w:eastAsia="ru-RU"/>
            </w:rPr>
          </w:pPr>
        </w:p>
      </w:tc>
      <w:tc>
        <w:tcPr>
          <w:tcW w:w="1159" w:type="dxa"/>
          <w:vMerge/>
        </w:tcPr>
        <w:p w:rsidR="00CC2BEF" w:rsidRPr="003532E8" w:rsidRDefault="00C35EE0" w:rsidP="00661ACC">
          <w:pPr>
            <w:pStyle w:val="15"/>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95"/>
      </w:trPr>
      <w:tc>
        <w:tcPr>
          <w:tcW w:w="7458" w:type="dxa"/>
        </w:tcPr>
        <w:p w:rsidR="00CC2BEF" w:rsidRPr="003532E8" w:rsidRDefault="0004605E" w:rsidP="00661ACC">
          <w:pPr>
            <w:pStyle w:val="15"/>
            <w:shd w:val="clear" w:color="auto" w:fill="auto"/>
            <w:rPr>
              <w:sz w:val="22"/>
              <w:szCs w:val="22"/>
              <w:lang w:eastAsia="ru-RU"/>
            </w:rPr>
          </w:pPr>
          <w:r w:rsidRPr="003532E8">
            <w:rPr>
              <w:sz w:val="22"/>
              <w:szCs w:val="22"/>
              <w:lang w:eastAsia="ru-RU"/>
            </w:rPr>
            <w:t>Министерство науки и высшего образования  Российской Федерации</w:t>
          </w:r>
        </w:p>
      </w:tc>
      <w:tc>
        <w:tcPr>
          <w:tcW w:w="1159" w:type="dxa"/>
          <w:vMerge w:val="restart"/>
          <w:vAlign w:val="center"/>
        </w:tcPr>
        <w:p w:rsidR="00CC2BEF" w:rsidRPr="007D493E" w:rsidRDefault="00F81553" w:rsidP="00661ACC">
          <w:pPr>
            <w:pStyle w:val="a4"/>
            <w:ind w:left="41" w:hanging="41"/>
            <w:jc w:val="center"/>
            <w:rPr>
              <w:b/>
            </w:rPr>
          </w:pPr>
          <w:r w:rsidRPr="007D493E">
            <w:rPr>
              <w:b/>
            </w:rPr>
            <w:fldChar w:fldCharType="begin"/>
          </w:r>
          <w:r w:rsidR="0004605E" w:rsidRPr="007D493E">
            <w:rPr>
              <w:b/>
            </w:rPr>
            <w:instrText xml:space="preserve"> PAGE  \* MERGEFORMAT </w:instrText>
          </w:r>
          <w:r w:rsidRPr="007D493E">
            <w:rPr>
              <w:b/>
            </w:rPr>
            <w:fldChar w:fldCharType="separate"/>
          </w:r>
          <w:r w:rsidR="00C35EE0">
            <w:rPr>
              <w:b/>
              <w:noProof/>
            </w:rPr>
            <w:t>21</w:t>
          </w:r>
          <w:r w:rsidRPr="007D493E">
            <w:rPr>
              <w:b/>
            </w:rPr>
            <w:fldChar w:fldCharType="end"/>
          </w:r>
          <w:r w:rsidR="0004605E" w:rsidRPr="007D493E">
            <w:rPr>
              <w:b/>
            </w:rPr>
            <w:t xml:space="preserve"> / </w:t>
          </w:r>
          <w:r w:rsidR="0004605E">
            <w:rPr>
              <w:b/>
            </w:rPr>
            <w:t>96</w:t>
          </w:r>
        </w:p>
      </w:tc>
    </w:tr>
    <w:tr w:rsidR="00CC2BEF" w:rsidRPr="003532E8" w:rsidTr="00661ACC">
      <w:trPr>
        <w:gridBefore w:val="1"/>
        <w:gridAfter w:val="2"/>
        <w:wBefore w:w="108" w:type="dxa"/>
        <w:wAfter w:w="2208" w:type="dxa"/>
        <w:trHeight w:val="101"/>
      </w:trPr>
      <w:tc>
        <w:tcPr>
          <w:tcW w:w="7458" w:type="dxa"/>
        </w:tcPr>
        <w:p w:rsidR="00CC2BEF" w:rsidRPr="003532E8" w:rsidRDefault="0004605E" w:rsidP="00661ACC">
          <w:pPr>
            <w:pStyle w:val="15"/>
            <w:shd w:val="clear" w:color="auto" w:fill="auto"/>
            <w:rPr>
              <w:sz w:val="22"/>
              <w:szCs w:val="22"/>
            </w:rPr>
          </w:pPr>
          <w:r w:rsidRPr="003532E8">
            <w:rPr>
              <w:sz w:val="22"/>
              <w:szCs w:val="22"/>
            </w:rPr>
            <w:t xml:space="preserve">Федеральное государственное бюджетное </w:t>
          </w:r>
        </w:p>
        <w:p w:rsidR="00CC2BEF" w:rsidRPr="003532E8" w:rsidRDefault="0004605E" w:rsidP="00661ACC">
          <w:pPr>
            <w:pStyle w:val="15"/>
            <w:shd w:val="clear" w:color="auto" w:fill="auto"/>
            <w:rPr>
              <w:sz w:val="22"/>
              <w:szCs w:val="22"/>
              <w:lang w:eastAsia="ru-RU"/>
            </w:rPr>
          </w:pPr>
          <w:r w:rsidRPr="003532E8">
            <w:rPr>
              <w:sz w:val="22"/>
              <w:szCs w:val="22"/>
            </w:rPr>
            <w:t xml:space="preserve">образовательное учреждение высшего образования  </w:t>
          </w:r>
        </w:p>
        <w:p w:rsidR="00CC2BEF" w:rsidRPr="003532E8" w:rsidRDefault="0004605E" w:rsidP="00661ACC">
          <w:pPr>
            <w:pStyle w:val="15"/>
            <w:shd w:val="clear" w:color="auto" w:fill="auto"/>
            <w:rPr>
              <w:sz w:val="22"/>
              <w:szCs w:val="22"/>
              <w:lang w:eastAsia="ru-RU"/>
            </w:rPr>
          </w:pPr>
          <w:r w:rsidRPr="003532E8">
            <w:rPr>
              <w:sz w:val="22"/>
              <w:szCs w:val="22"/>
              <w:lang w:eastAsia="ru-RU"/>
            </w:rPr>
            <w:t>«Ингушский Государственный  Университет»</w:t>
          </w:r>
        </w:p>
        <w:p w:rsidR="00CC2BEF" w:rsidRPr="003532E8" w:rsidRDefault="0004605E" w:rsidP="00661ACC">
          <w:pPr>
            <w:pStyle w:val="15"/>
            <w:shd w:val="clear" w:color="auto" w:fill="auto"/>
            <w:rPr>
              <w:sz w:val="22"/>
              <w:szCs w:val="22"/>
              <w:lang w:eastAsia="ru-RU"/>
            </w:rPr>
          </w:pPr>
          <w:r w:rsidRPr="003532E8">
            <w:rPr>
              <w:sz w:val="22"/>
              <w:szCs w:val="22"/>
              <w:lang w:eastAsia="ru-RU"/>
            </w:rPr>
            <w:t>Химико-биологический факультет</w:t>
          </w:r>
        </w:p>
      </w:tc>
      <w:tc>
        <w:tcPr>
          <w:tcW w:w="1159" w:type="dxa"/>
          <w:vMerge/>
        </w:tcPr>
        <w:p w:rsidR="00CC2BEF" w:rsidRPr="003532E8" w:rsidRDefault="00C35EE0" w:rsidP="00661ACC">
          <w:pPr>
            <w:pStyle w:val="15"/>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89"/>
      </w:trPr>
      <w:tc>
        <w:tcPr>
          <w:tcW w:w="7458" w:type="dxa"/>
        </w:tcPr>
        <w:p w:rsidR="00CC2BEF" w:rsidRPr="003532E8" w:rsidRDefault="0004605E" w:rsidP="00661ACC">
          <w:pPr>
            <w:pStyle w:val="15"/>
            <w:shd w:val="clear" w:color="auto" w:fill="auto"/>
            <w:rPr>
              <w:color w:val="FF0000"/>
              <w:sz w:val="22"/>
              <w:szCs w:val="22"/>
              <w:lang w:eastAsia="ru-RU"/>
            </w:rPr>
          </w:pPr>
          <w:r w:rsidRPr="003532E8">
            <w:rPr>
              <w:color w:val="FF0000"/>
              <w:sz w:val="22"/>
              <w:szCs w:val="22"/>
              <w:lang w:eastAsia="ru-RU"/>
            </w:rPr>
            <w:t>Отчет по самооценке</w:t>
          </w:r>
        </w:p>
        <w:p w:rsidR="00CC2BEF" w:rsidRPr="003532E8" w:rsidRDefault="00C35EE0" w:rsidP="00661ACC">
          <w:pPr>
            <w:pStyle w:val="15"/>
            <w:shd w:val="clear" w:color="auto" w:fill="auto"/>
            <w:rPr>
              <w:color w:val="FF0000"/>
              <w:sz w:val="22"/>
              <w:szCs w:val="22"/>
              <w:lang w:eastAsia="ru-RU"/>
            </w:rPr>
          </w:pPr>
        </w:p>
        <w:p w:rsidR="00CC2BEF" w:rsidRPr="003532E8" w:rsidRDefault="00C35EE0" w:rsidP="00661ACC">
          <w:pPr>
            <w:pStyle w:val="15"/>
            <w:shd w:val="clear" w:color="auto" w:fill="auto"/>
            <w:rPr>
              <w:color w:val="FF0000"/>
              <w:sz w:val="22"/>
              <w:szCs w:val="22"/>
              <w:lang w:eastAsia="ru-RU"/>
            </w:rPr>
          </w:pPr>
        </w:p>
        <w:p w:rsidR="00CC2BEF" w:rsidRPr="003532E8" w:rsidRDefault="00C35EE0" w:rsidP="00661ACC">
          <w:pPr>
            <w:pStyle w:val="15"/>
            <w:shd w:val="clear" w:color="auto" w:fill="auto"/>
            <w:rPr>
              <w:color w:val="FF0000"/>
              <w:sz w:val="22"/>
              <w:szCs w:val="22"/>
              <w:lang w:eastAsia="ru-RU"/>
            </w:rPr>
          </w:pPr>
        </w:p>
      </w:tc>
      <w:tc>
        <w:tcPr>
          <w:tcW w:w="1159" w:type="dxa"/>
          <w:vMerge/>
        </w:tcPr>
        <w:p w:rsidR="00CC2BEF" w:rsidRPr="003532E8" w:rsidRDefault="00C35EE0" w:rsidP="00661ACC">
          <w:pPr>
            <w:pStyle w:val="15"/>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335"/>
      </w:trPr>
      <w:tc>
        <w:tcPr>
          <w:tcW w:w="7458" w:type="dxa"/>
        </w:tcPr>
        <w:p w:rsidR="00CC2BEF" w:rsidRPr="003532E8" w:rsidRDefault="00C35EE0" w:rsidP="00661ACC">
          <w:pPr>
            <w:pStyle w:val="15"/>
            <w:shd w:val="clear" w:color="auto" w:fill="auto"/>
            <w:rPr>
              <w:color w:val="FF0000"/>
              <w:sz w:val="21"/>
              <w:szCs w:val="21"/>
              <w:lang w:eastAsia="ru-RU"/>
            </w:rPr>
          </w:pPr>
        </w:p>
      </w:tc>
      <w:tc>
        <w:tcPr>
          <w:tcW w:w="1159" w:type="dxa"/>
          <w:vMerge/>
        </w:tcPr>
        <w:p w:rsidR="00CC2BEF" w:rsidRPr="003532E8" w:rsidRDefault="00C35EE0" w:rsidP="00661ACC">
          <w:pPr>
            <w:pStyle w:val="15"/>
            <w:shd w:val="clear" w:color="auto" w:fill="auto"/>
            <w:ind w:left="325" w:hanging="325"/>
            <w:jc w:val="both"/>
            <w:rPr>
              <w:sz w:val="20"/>
              <w:szCs w:val="20"/>
              <w:lang w:eastAsia="ru-RU"/>
            </w:rPr>
          </w:pPr>
        </w:p>
      </w:tc>
    </w:tr>
  </w:tbl>
  <w:p w:rsidR="00CC2BEF" w:rsidRPr="00DF44C2" w:rsidRDefault="00C35EE0" w:rsidP="00661ACC">
    <w:pPr>
      <w:spacing w:after="0"/>
      <w:rPr>
        <w:rFonts w:ascii="Times New Roman" w:hAnsi="Times New Roman"/>
        <w:snapToGrid w:val="0"/>
        <w:vanish/>
        <w:color w:val="000000"/>
        <w:w w:val="0"/>
        <w:sz w:val="0"/>
        <w:szCs w:val="0"/>
        <w:u w:color="000000"/>
        <w:bdr w:val="none" w:sz="0" w:space="0" w:color="000000"/>
        <w:shd w:val="clear" w:color="000000" w:fill="00000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BEF" w:rsidRPr="00AC35AF" w:rsidRDefault="00C35EE0" w:rsidP="00AC35AF">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459E0"/>
    <w:multiLevelType w:val="multilevel"/>
    <w:tmpl w:val="812AB286"/>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
    <w:nsid w:val="1482644F"/>
    <w:multiLevelType w:val="multilevel"/>
    <w:tmpl w:val="10D89512"/>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2">
    <w:nsid w:val="17942FB1"/>
    <w:multiLevelType w:val="multilevel"/>
    <w:tmpl w:val="CADE3358"/>
    <w:lvl w:ilvl="0">
      <w:start w:val="6"/>
      <w:numFmt w:val="decimal"/>
      <w:lvlText w:val="%1."/>
      <w:lvlJc w:val="left"/>
      <w:pPr>
        <w:tabs>
          <w:tab w:val="num" w:pos="0"/>
        </w:tabs>
        <w:ind w:left="0" w:firstLine="0"/>
      </w:pPr>
      <w:rPr>
        <w:b/>
        <w:sz w:val="24"/>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nsid w:val="18813524"/>
    <w:multiLevelType w:val="multilevel"/>
    <w:tmpl w:val="AB96496A"/>
    <w:lvl w:ilvl="0">
      <w:start w:val="1"/>
      <w:numFmt w:val="bullet"/>
      <w:lvlText w:val="-"/>
      <w:lvlJc w:val="left"/>
      <w:pPr>
        <w:tabs>
          <w:tab w:val="num" w:pos="0"/>
        </w:tabs>
        <w:ind w:left="0" w:firstLine="0"/>
      </w:pPr>
      <w:rPr>
        <w:rFonts w:ascii="OpenSymbol" w:hAnsi="OpenSymbol" w:cs="OpenSymbol" w:hint="default"/>
      </w:rPr>
    </w:lvl>
    <w:lvl w:ilvl="1">
      <w:start w:val="2"/>
      <w:numFmt w:val="decimal"/>
      <w:lvlText w:val="%2."/>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
    <w:nsid w:val="196443E0"/>
    <w:multiLevelType w:val="multilevel"/>
    <w:tmpl w:val="36C22D68"/>
    <w:lvl w:ilvl="0">
      <w:start w:val="7"/>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
    <w:nsid w:val="20F751AD"/>
    <w:multiLevelType w:val="multilevel"/>
    <w:tmpl w:val="471EB978"/>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6">
    <w:nsid w:val="2D2A536D"/>
    <w:multiLevelType w:val="multilevel"/>
    <w:tmpl w:val="8E8C247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nsid w:val="2D4C0986"/>
    <w:multiLevelType w:val="multilevel"/>
    <w:tmpl w:val="0BDE972E"/>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8">
    <w:nsid w:val="2ED26AE1"/>
    <w:multiLevelType w:val="multilevel"/>
    <w:tmpl w:val="2BD4B022"/>
    <w:lvl w:ilvl="0">
      <w:start w:val="4"/>
      <w:numFmt w:val="decimal"/>
      <w:lvlText w:val="%1."/>
      <w:lvlJc w:val="left"/>
      <w:pPr>
        <w:tabs>
          <w:tab w:val="num" w:pos="0"/>
        </w:tabs>
        <w:ind w:left="0" w:firstLine="0"/>
      </w:pPr>
      <w:rPr>
        <w:b/>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9">
    <w:nsid w:val="330C0107"/>
    <w:multiLevelType w:val="multilevel"/>
    <w:tmpl w:val="40E29892"/>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0">
    <w:nsid w:val="385B28CD"/>
    <w:multiLevelType w:val="multilevel"/>
    <w:tmpl w:val="F64688A8"/>
    <w:lvl w:ilvl="0">
      <w:start w:val="1"/>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1">
    <w:nsid w:val="3C4C6B7F"/>
    <w:multiLevelType w:val="multilevel"/>
    <w:tmpl w:val="886034E6"/>
    <w:lvl w:ilvl="0">
      <w:start w:val="1"/>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2">
    <w:nsid w:val="43A3770A"/>
    <w:multiLevelType w:val="multilevel"/>
    <w:tmpl w:val="2B2A4CE4"/>
    <w:lvl w:ilvl="0">
      <w:start w:val="5"/>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3">
    <w:nsid w:val="55C35268"/>
    <w:multiLevelType w:val="multilevel"/>
    <w:tmpl w:val="51F2108A"/>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4">
    <w:nsid w:val="584814EE"/>
    <w:multiLevelType w:val="multilevel"/>
    <w:tmpl w:val="21DC3AD2"/>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5">
    <w:nsid w:val="5E2A3BD7"/>
    <w:multiLevelType w:val="multilevel"/>
    <w:tmpl w:val="B39258BA"/>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6">
    <w:nsid w:val="63591893"/>
    <w:multiLevelType w:val="multilevel"/>
    <w:tmpl w:val="F976C0DE"/>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7">
    <w:nsid w:val="657050AD"/>
    <w:multiLevelType w:val="multilevel"/>
    <w:tmpl w:val="8E04C150"/>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8">
    <w:nsid w:val="661867EF"/>
    <w:multiLevelType w:val="multilevel"/>
    <w:tmpl w:val="21B8F82C"/>
    <w:lvl w:ilvl="0">
      <w:start w:val="3"/>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9">
    <w:nsid w:val="6FB826DB"/>
    <w:multiLevelType w:val="multilevel"/>
    <w:tmpl w:val="AFF268AC"/>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20">
    <w:nsid w:val="721E4AAD"/>
    <w:multiLevelType w:val="multilevel"/>
    <w:tmpl w:val="2F089DB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nsid w:val="7F664637"/>
    <w:multiLevelType w:val="multilevel"/>
    <w:tmpl w:val="F77A9476"/>
    <w:lvl w:ilvl="0">
      <w:start w:val="4"/>
      <w:numFmt w:val="decimal"/>
      <w:lvlText w:val="%1."/>
      <w:lvlJc w:val="left"/>
      <w:pPr>
        <w:tabs>
          <w:tab w:val="num" w:pos="0"/>
        </w:tabs>
        <w:ind w:left="0" w:firstLine="0"/>
      </w:pPr>
      <w:rPr>
        <w:b/>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abstractNumId w:val="10"/>
  </w:num>
  <w:num w:numId="2">
    <w:abstractNumId w:val="3"/>
  </w:num>
  <w:num w:numId="3">
    <w:abstractNumId w:val="18"/>
  </w:num>
  <w:num w:numId="4">
    <w:abstractNumId w:val="8"/>
  </w:num>
  <w:num w:numId="5">
    <w:abstractNumId w:val="12"/>
  </w:num>
  <w:num w:numId="6">
    <w:abstractNumId w:val="2"/>
  </w:num>
  <w:num w:numId="7">
    <w:abstractNumId w:val="4"/>
  </w:num>
  <w:num w:numId="8">
    <w:abstractNumId w:val="11"/>
  </w:num>
  <w:num w:numId="9">
    <w:abstractNumId w:val="14"/>
  </w:num>
  <w:num w:numId="10">
    <w:abstractNumId w:val="20"/>
  </w:num>
  <w:num w:numId="11">
    <w:abstractNumId w:val="9"/>
  </w:num>
  <w:num w:numId="12">
    <w:abstractNumId w:val="13"/>
  </w:num>
  <w:num w:numId="13">
    <w:abstractNumId w:val="21"/>
  </w:num>
  <w:num w:numId="14">
    <w:abstractNumId w:val="19"/>
  </w:num>
  <w:num w:numId="15">
    <w:abstractNumId w:val="0"/>
  </w:num>
  <w:num w:numId="16">
    <w:abstractNumId w:val="7"/>
  </w:num>
  <w:num w:numId="17">
    <w:abstractNumId w:val="1"/>
  </w:num>
  <w:num w:numId="18">
    <w:abstractNumId w:val="5"/>
  </w:num>
  <w:num w:numId="19">
    <w:abstractNumId w:val="17"/>
  </w:num>
  <w:num w:numId="20">
    <w:abstractNumId w:val="16"/>
  </w:num>
  <w:num w:numId="21">
    <w:abstractNumId w:val="15"/>
  </w:num>
  <w:num w:numId="22">
    <w:abstractNumId w:val="6"/>
  </w:num>
  <w:num w:numId="23">
    <w:abstractNumId w:val="19"/>
    <w:lvlOverride w:ilvl="0">
      <w:startOverride w:val="1"/>
    </w:lvlOverride>
  </w:num>
  <w:num w:numId="24">
    <w:abstractNumId w:val="19"/>
  </w:num>
  <w:num w:numId="25">
    <w:abstractNumId w:val="19"/>
  </w:num>
  <w:num w:numId="26">
    <w:abstractNumId w:val="19"/>
  </w:num>
  <w:num w:numId="27">
    <w:abstractNumId w:val="19"/>
  </w:num>
  <w:num w:numId="28">
    <w:abstractNumId w:val="19"/>
  </w:num>
  <w:num w:numId="29">
    <w:abstractNumId w:val="19"/>
  </w:num>
  <w:num w:numId="30">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autoHyphenation/>
  <w:characterSpacingControl w:val="doNotCompress"/>
  <w:hdrShapeDefaults>
    <o:shapedefaults v:ext="edit" spidmax="27649"/>
  </w:hdrShapeDefaults>
  <w:footnotePr>
    <w:footnote w:id="0"/>
    <w:footnote w:id="1"/>
  </w:footnotePr>
  <w:endnotePr>
    <w:endnote w:id="0"/>
    <w:endnote w:id="1"/>
  </w:endnotePr>
  <w:compat/>
  <w:rsids>
    <w:rsidRoot w:val="006050BF"/>
    <w:rsid w:val="0004605E"/>
    <w:rsid w:val="000D66AA"/>
    <w:rsid w:val="00117B56"/>
    <w:rsid w:val="00130876"/>
    <w:rsid w:val="001919A4"/>
    <w:rsid w:val="001977E5"/>
    <w:rsid w:val="001B638F"/>
    <w:rsid w:val="001E4317"/>
    <w:rsid w:val="001F617A"/>
    <w:rsid w:val="00203BD1"/>
    <w:rsid w:val="00211B76"/>
    <w:rsid w:val="0024379D"/>
    <w:rsid w:val="002844A1"/>
    <w:rsid w:val="002E6976"/>
    <w:rsid w:val="00363DAF"/>
    <w:rsid w:val="00366A15"/>
    <w:rsid w:val="0047121D"/>
    <w:rsid w:val="004718A7"/>
    <w:rsid w:val="004E0A81"/>
    <w:rsid w:val="00503AC8"/>
    <w:rsid w:val="00544F3D"/>
    <w:rsid w:val="005520F0"/>
    <w:rsid w:val="0059475F"/>
    <w:rsid w:val="005C2546"/>
    <w:rsid w:val="006050BF"/>
    <w:rsid w:val="00606ED4"/>
    <w:rsid w:val="006838C6"/>
    <w:rsid w:val="00684AB8"/>
    <w:rsid w:val="006A7A7E"/>
    <w:rsid w:val="006B1032"/>
    <w:rsid w:val="00733153"/>
    <w:rsid w:val="00781E47"/>
    <w:rsid w:val="007A6903"/>
    <w:rsid w:val="007C0F54"/>
    <w:rsid w:val="007F3797"/>
    <w:rsid w:val="00833CE2"/>
    <w:rsid w:val="008A6B49"/>
    <w:rsid w:val="008F7ED4"/>
    <w:rsid w:val="00925863"/>
    <w:rsid w:val="00926CE4"/>
    <w:rsid w:val="009778CD"/>
    <w:rsid w:val="009821FE"/>
    <w:rsid w:val="00A838CD"/>
    <w:rsid w:val="00AA6A09"/>
    <w:rsid w:val="00AA7C88"/>
    <w:rsid w:val="00AC35AF"/>
    <w:rsid w:val="00AF0495"/>
    <w:rsid w:val="00B060A2"/>
    <w:rsid w:val="00B46296"/>
    <w:rsid w:val="00BC33B9"/>
    <w:rsid w:val="00C35EE0"/>
    <w:rsid w:val="00C750F9"/>
    <w:rsid w:val="00C85C49"/>
    <w:rsid w:val="00CB3E20"/>
    <w:rsid w:val="00D25B8A"/>
    <w:rsid w:val="00D34AF9"/>
    <w:rsid w:val="00DA5CD6"/>
    <w:rsid w:val="00F81553"/>
    <w:rsid w:val="00FB7F36"/>
    <w:rsid w:val="00FE4D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76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qFormat="1"/>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32FA"/>
    <w:pPr>
      <w:spacing w:after="200" w:line="276" w:lineRule="auto"/>
    </w:pPr>
    <w:rPr>
      <w:rFonts w:eastAsia="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link w:val="1"/>
    <w:uiPriority w:val="9"/>
    <w:qFormat/>
    <w:rsid w:val="00D832FA"/>
    <w:pPr>
      <w:keepNext/>
      <w:spacing w:before="240" w:after="60"/>
      <w:outlineLvl w:val="0"/>
    </w:pPr>
    <w:rPr>
      <w:rFonts w:ascii="Cambria" w:hAnsi="Cambria"/>
      <w:b/>
      <w:bCs/>
      <w:kern w:val="2"/>
      <w:sz w:val="32"/>
      <w:szCs w:val="32"/>
    </w:rPr>
  </w:style>
  <w:style w:type="character" w:customStyle="1" w:styleId="1">
    <w:name w:val="Заголовок 1 Знак"/>
    <w:basedOn w:val="a0"/>
    <w:link w:val="11"/>
    <w:uiPriority w:val="9"/>
    <w:qFormat/>
    <w:rsid w:val="00D832FA"/>
    <w:rPr>
      <w:rFonts w:ascii="Cambria" w:eastAsia="Times New Roman" w:hAnsi="Cambria" w:cs="Times New Roman"/>
      <w:b/>
      <w:bCs/>
      <w:kern w:val="2"/>
      <w:sz w:val="32"/>
      <w:szCs w:val="32"/>
    </w:rPr>
  </w:style>
  <w:style w:type="character" w:customStyle="1" w:styleId="a3">
    <w:name w:val="Верхний колонтитул Знак"/>
    <w:basedOn w:val="a0"/>
    <w:link w:val="a4"/>
    <w:uiPriority w:val="99"/>
    <w:qFormat/>
    <w:rsid w:val="00FF5012"/>
    <w:rPr>
      <w:rFonts w:ascii="Calibri" w:eastAsia="Times New Roman" w:hAnsi="Calibri" w:cs="Times New Roman"/>
      <w:lang w:eastAsia="ru-RU"/>
    </w:rPr>
  </w:style>
  <w:style w:type="character" w:customStyle="1" w:styleId="a5">
    <w:name w:val="Нижний колонтитул Знак"/>
    <w:basedOn w:val="a0"/>
    <w:uiPriority w:val="99"/>
    <w:semiHidden/>
    <w:qFormat/>
    <w:rsid w:val="00FF5012"/>
    <w:rPr>
      <w:rFonts w:ascii="Calibri" w:eastAsia="Times New Roman" w:hAnsi="Calibri" w:cs="Times New Roman"/>
      <w:lang w:eastAsia="ru-RU"/>
    </w:rPr>
  </w:style>
  <w:style w:type="character" w:customStyle="1" w:styleId="a6">
    <w:name w:val="Абзац списка Знак"/>
    <w:uiPriority w:val="34"/>
    <w:qFormat/>
    <w:rsid w:val="00BD4223"/>
    <w:rPr>
      <w:rFonts w:ascii="Calibri" w:eastAsia="Times New Roman" w:hAnsi="Calibri" w:cs="Times New Roman"/>
      <w:lang w:eastAsia="ru-RU"/>
    </w:rPr>
  </w:style>
  <w:style w:type="character" w:customStyle="1" w:styleId="-">
    <w:name w:val="Интернет-ссылка"/>
    <w:basedOn w:val="a0"/>
    <w:uiPriority w:val="99"/>
    <w:unhideWhenUsed/>
    <w:rsid w:val="00BD4223"/>
    <w:rPr>
      <w:color w:val="0000FF" w:themeColor="hyperlink"/>
      <w:u w:val="single"/>
    </w:rPr>
  </w:style>
  <w:style w:type="character" w:customStyle="1" w:styleId="a7">
    <w:name w:val="Основной текст Знак"/>
    <w:qFormat/>
    <w:rsid w:val="006050BF"/>
    <w:rPr>
      <w:rFonts w:ascii="Times New Roman" w:eastAsia="Times New Roman" w:hAnsi="Times New Roman" w:cs="Times New Roman"/>
      <w:sz w:val="28"/>
      <w:szCs w:val="28"/>
    </w:rPr>
  </w:style>
  <w:style w:type="character" w:customStyle="1" w:styleId="apple-converted-space">
    <w:name w:val="apple-converted-space"/>
    <w:qFormat/>
    <w:rsid w:val="006050BF"/>
    <w:rPr>
      <w:rFonts w:cs="Times New Roman"/>
    </w:rPr>
  </w:style>
  <w:style w:type="paragraph" w:customStyle="1" w:styleId="a8">
    <w:name w:val="Заголовок"/>
    <w:basedOn w:val="a"/>
    <w:next w:val="a9"/>
    <w:qFormat/>
    <w:rsid w:val="006050BF"/>
    <w:pPr>
      <w:keepNext/>
      <w:spacing w:before="240" w:after="120"/>
    </w:pPr>
    <w:rPr>
      <w:rFonts w:ascii="Liberation Sans" w:eastAsia="Microsoft YaHei" w:hAnsi="Liberation Sans" w:cs="Arial"/>
      <w:sz w:val="28"/>
      <w:szCs w:val="28"/>
    </w:rPr>
  </w:style>
  <w:style w:type="paragraph" w:styleId="a9">
    <w:name w:val="Body Text"/>
    <w:basedOn w:val="a"/>
    <w:rsid w:val="006050BF"/>
    <w:pPr>
      <w:spacing w:after="140"/>
    </w:pPr>
  </w:style>
  <w:style w:type="paragraph" w:styleId="aa">
    <w:name w:val="List"/>
    <w:basedOn w:val="a9"/>
    <w:rsid w:val="006050BF"/>
    <w:rPr>
      <w:rFonts w:cs="Arial"/>
    </w:rPr>
  </w:style>
  <w:style w:type="paragraph" w:customStyle="1" w:styleId="10">
    <w:name w:val="Название объекта1"/>
    <w:basedOn w:val="a"/>
    <w:qFormat/>
    <w:rsid w:val="006050BF"/>
    <w:pPr>
      <w:suppressLineNumbers/>
      <w:spacing w:before="120" w:after="120"/>
    </w:pPr>
    <w:rPr>
      <w:rFonts w:cs="Arial"/>
      <w:i/>
      <w:iCs/>
      <w:sz w:val="24"/>
      <w:szCs w:val="24"/>
    </w:rPr>
  </w:style>
  <w:style w:type="paragraph" w:styleId="ab">
    <w:name w:val="index heading"/>
    <w:basedOn w:val="a"/>
    <w:qFormat/>
    <w:rsid w:val="006050BF"/>
    <w:pPr>
      <w:suppressLineNumbers/>
    </w:pPr>
    <w:rPr>
      <w:rFonts w:cs="Arial"/>
    </w:rPr>
  </w:style>
  <w:style w:type="paragraph" w:customStyle="1" w:styleId="ac">
    <w:name w:val="Колонтитул"/>
    <w:basedOn w:val="a"/>
    <w:qFormat/>
    <w:rsid w:val="006050BF"/>
  </w:style>
  <w:style w:type="paragraph" w:customStyle="1" w:styleId="12">
    <w:name w:val="Верхний колонтитул1"/>
    <w:basedOn w:val="a"/>
    <w:uiPriority w:val="99"/>
    <w:semiHidden/>
    <w:unhideWhenUsed/>
    <w:rsid w:val="00FF5012"/>
    <w:pPr>
      <w:tabs>
        <w:tab w:val="center" w:pos="4677"/>
        <w:tab w:val="right" w:pos="9355"/>
      </w:tabs>
      <w:spacing w:after="0" w:line="240" w:lineRule="auto"/>
    </w:pPr>
  </w:style>
  <w:style w:type="paragraph" w:customStyle="1" w:styleId="13">
    <w:name w:val="Нижний колонтитул1"/>
    <w:basedOn w:val="a"/>
    <w:uiPriority w:val="99"/>
    <w:semiHidden/>
    <w:unhideWhenUsed/>
    <w:rsid w:val="00FF5012"/>
    <w:pPr>
      <w:tabs>
        <w:tab w:val="center" w:pos="4677"/>
        <w:tab w:val="right" w:pos="9355"/>
      </w:tabs>
      <w:spacing w:after="0" w:line="240" w:lineRule="auto"/>
    </w:pPr>
  </w:style>
  <w:style w:type="paragraph" w:styleId="ad">
    <w:name w:val="List Paragraph"/>
    <w:basedOn w:val="a"/>
    <w:uiPriority w:val="34"/>
    <w:qFormat/>
    <w:rsid w:val="00AF21D6"/>
    <w:pPr>
      <w:ind w:left="720"/>
      <w:contextualSpacing/>
    </w:pPr>
  </w:style>
  <w:style w:type="paragraph" w:customStyle="1" w:styleId="Default">
    <w:name w:val="Default"/>
    <w:qFormat/>
    <w:rsid w:val="00BD4223"/>
    <w:rPr>
      <w:rFonts w:ascii="Times New Roman" w:eastAsia="Times New Roman" w:hAnsi="Times New Roman" w:cs="Times New Roman"/>
      <w:color w:val="000000"/>
      <w:sz w:val="24"/>
      <w:szCs w:val="24"/>
      <w:lang w:eastAsia="ru-RU"/>
    </w:rPr>
  </w:style>
  <w:style w:type="paragraph" w:styleId="ae">
    <w:name w:val="Normal (Web)"/>
    <w:basedOn w:val="a"/>
    <w:unhideWhenUsed/>
    <w:qFormat/>
    <w:rsid w:val="007C6FED"/>
    <w:pPr>
      <w:spacing w:beforeAutospacing="1" w:afterAutospacing="1" w:line="240" w:lineRule="auto"/>
    </w:pPr>
    <w:rPr>
      <w:rFonts w:ascii="Times New Roman" w:hAnsi="Times New Roman"/>
      <w:sz w:val="24"/>
      <w:szCs w:val="24"/>
    </w:rPr>
  </w:style>
  <w:style w:type="paragraph" w:customStyle="1" w:styleId="af">
    <w:name w:val="Содержимое таблицы"/>
    <w:basedOn w:val="a"/>
    <w:qFormat/>
    <w:rsid w:val="006050BF"/>
    <w:pPr>
      <w:widowControl w:val="0"/>
      <w:suppressLineNumbers/>
    </w:pPr>
  </w:style>
  <w:style w:type="paragraph" w:customStyle="1" w:styleId="af0">
    <w:name w:val="Заголовок таблицы"/>
    <w:basedOn w:val="af"/>
    <w:qFormat/>
    <w:rsid w:val="006050BF"/>
    <w:pPr>
      <w:jc w:val="center"/>
    </w:pPr>
    <w:rPr>
      <w:b/>
      <w:bCs/>
    </w:rPr>
  </w:style>
  <w:style w:type="table" w:styleId="af1">
    <w:name w:val="Table Grid"/>
    <w:basedOn w:val="a1"/>
    <w:uiPriority w:val="39"/>
    <w:rsid w:val="006C2A3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2">
    <w:name w:val="Balloon Text"/>
    <w:basedOn w:val="a"/>
    <w:link w:val="af3"/>
    <w:uiPriority w:val="99"/>
    <w:semiHidden/>
    <w:unhideWhenUsed/>
    <w:rsid w:val="00926CE4"/>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926CE4"/>
    <w:rPr>
      <w:rFonts w:ascii="Tahoma" w:eastAsia="Times New Roman" w:hAnsi="Tahoma" w:cs="Tahoma"/>
      <w:sz w:val="16"/>
      <w:szCs w:val="16"/>
      <w:lang w:eastAsia="ru-RU"/>
    </w:rPr>
  </w:style>
  <w:style w:type="character" w:customStyle="1" w:styleId="fontstyle01">
    <w:name w:val="fontstyle01"/>
    <w:basedOn w:val="a0"/>
    <w:qFormat/>
    <w:rsid w:val="00AA7C88"/>
    <w:rPr>
      <w:rFonts w:ascii="TimesNewRomanPSMT" w:hAnsi="TimesNewRomanPSMT"/>
      <w:b w:val="0"/>
      <w:bCs w:val="0"/>
      <w:i w:val="0"/>
      <w:iCs w:val="0"/>
      <w:color w:val="000000"/>
      <w:sz w:val="24"/>
      <w:szCs w:val="24"/>
    </w:rPr>
  </w:style>
  <w:style w:type="character" w:customStyle="1" w:styleId="4">
    <w:name w:val="Основной текст (4) + Не курсив"/>
    <w:qFormat/>
    <w:rsid w:val="00AA7C88"/>
    <w:rPr>
      <w:rFonts w:ascii="Times New Roman" w:eastAsia="Times New Roman" w:hAnsi="Times New Roman"/>
      <w:i/>
      <w:iCs/>
      <w:color w:val="000000"/>
      <w:spacing w:val="0"/>
      <w:sz w:val="28"/>
      <w:szCs w:val="28"/>
      <w:u w:val="none"/>
      <w:lang w:val="ru-RU" w:eastAsia="ru-RU" w:bidi="ru-RU"/>
    </w:rPr>
  </w:style>
  <w:style w:type="paragraph" w:styleId="a4">
    <w:name w:val="header"/>
    <w:basedOn w:val="a"/>
    <w:link w:val="a3"/>
    <w:uiPriority w:val="99"/>
    <w:unhideWhenUsed/>
    <w:rsid w:val="0004605E"/>
    <w:pPr>
      <w:widowControl w:val="0"/>
      <w:tabs>
        <w:tab w:val="center" w:pos="4677"/>
        <w:tab w:val="right" w:pos="9355"/>
      </w:tabs>
      <w:suppressAutoHyphens w:val="0"/>
      <w:autoSpaceDE w:val="0"/>
      <w:autoSpaceDN w:val="0"/>
      <w:adjustRightInd w:val="0"/>
      <w:spacing w:after="0" w:line="240" w:lineRule="auto"/>
    </w:pPr>
    <w:rPr>
      <w:rFonts w:ascii="Calibri" w:hAnsi="Calibri"/>
    </w:rPr>
  </w:style>
  <w:style w:type="character" w:customStyle="1" w:styleId="14">
    <w:name w:val="Верхний колонтитул Знак1"/>
    <w:basedOn w:val="a0"/>
    <w:uiPriority w:val="99"/>
    <w:semiHidden/>
    <w:rsid w:val="0004605E"/>
    <w:rPr>
      <w:rFonts w:eastAsia="Times New Roman" w:cs="Times New Roman"/>
      <w:lang w:eastAsia="ru-RU"/>
    </w:rPr>
  </w:style>
  <w:style w:type="character" w:customStyle="1" w:styleId="af4">
    <w:name w:val="Основной текст_"/>
    <w:link w:val="15"/>
    <w:qFormat/>
    <w:locked/>
    <w:rsid w:val="0004605E"/>
    <w:rPr>
      <w:rFonts w:ascii="Times New Roman" w:hAnsi="Times New Roman"/>
      <w:b/>
      <w:bCs/>
      <w:sz w:val="28"/>
      <w:szCs w:val="28"/>
      <w:shd w:val="clear" w:color="auto" w:fill="FFFFFF"/>
    </w:rPr>
  </w:style>
  <w:style w:type="paragraph" w:customStyle="1" w:styleId="15">
    <w:name w:val="Основной текст1"/>
    <w:basedOn w:val="a"/>
    <w:link w:val="af4"/>
    <w:qFormat/>
    <w:rsid w:val="0004605E"/>
    <w:pPr>
      <w:widowControl w:val="0"/>
      <w:shd w:val="clear" w:color="auto" w:fill="FFFFFF"/>
      <w:suppressAutoHyphens w:val="0"/>
      <w:spacing w:after="0" w:line="240" w:lineRule="auto"/>
      <w:jc w:val="center"/>
    </w:pPr>
    <w:rPr>
      <w:rFonts w:ascii="Times New Roman" w:eastAsiaTheme="minorHAnsi" w:hAnsi="Times New Roman" w:cstheme="minorBidi"/>
      <w:b/>
      <w:bCs/>
      <w:sz w:val="28"/>
      <w:szCs w:val="28"/>
      <w:lang w:eastAsia="en-US"/>
    </w:rPr>
  </w:style>
  <w:style w:type="paragraph" w:styleId="af5">
    <w:name w:val="footer"/>
    <w:basedOn w:val="a"/>
    <w:link w:val="16"/>
    <w:uiPriority w:val="99"/>
    <w:semiHidden/>
    <w:unhideWhenUsed/>
    <w:rsid w:val="00AC35AF"/>
    <w:pPr>
      <w:tabs>
        <w:tab w:val="center" w:pos="4677"/>
        <w:tab w:val="right" w:pos="9355"/>
      </w:tabs>
      <w:spacing w:after="0" w:line="240" w:lineRule="auto"/>
    </w:pPr>
  </w:style>
  <w:style w:type="character" w:customStyle="1" w:styleId="16">
    <w:name w:val="Нижний колонтитул Знак1"/>
    <w:basedOn w:val="a0"/>
    <w:link w:val="af5"/>
    <w:uiPriority w:val="99"/>
    <w:semiHidden/>
    <w:rsid w:val="00AC35AF"/>
    <w:rPr>
      <w:rFonts w:eastAsia="Times New Roman" w:cs="Times New Roman"/>
      <w:lang w:eastAsia="ru-RU"/>
    </w:rPr>
  </w:style>
  <w:style w:type="paragraph" w:customStyle="1" w:styleId="TableParagraph">
    <w:name w:val="Table Paragraph"/>
    <w:basedOn w:val="a"/>
    <w:uiPriority w:val="1"/>
    <w:qFormat/>
    <w:rsid w:val="00C35EE0"/>
    <w:pPr>
      <w:widowControl w:val="0"/>
      <w:suppressAutoHyphens w:val="0"/>
      <w:autoSpaceDE w:val="0"/>
      <w:autoSpaceDN w:val="0"/>
      <w:spacing w:after="0" w:line="240" w:lineRule="auto"/>
    </w:pPr>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18651719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blio-online.ru/book" TargetMode="External"/><Relationship Id="rId13" Type="http://schemas.openxmlformats.org/officeDocument/2006/relationships/hyperlink" Target="http://fcior.edu.ru/" TargetMode="External"/><Relationship Id="rId18" Type="http://schemas.openxmlformats.org/officeDocument/2006/relationships/hyperlink" Target="https://lib.inggu.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biblio-online.ru/book/" TargetMode="External"/><Relationship Id="rId12" Type="http://schemas.openxmlformats.org/officeDocument/2006/relationships/hyperlink" Target="http://school-collection.edu.ru/" TargetMode="External"/><Relationship Id="rId17" Type="http://schemas.openxmlformats.org/officeDocument/2006/relationships/hyperlink" Target="http://elibrary.ru/defaultx.asp" TargetMode="External"/><Relationship Id="rId2" Type="http://schemas.openxmlformats.org/officeDocument/2006/relationships/styles" Target="styles.xml"/><Relationship Id="rId16" Type="http://schemas.openxmlformats.org/officeDocument/2006/relationships/hyperlink" Target="http://ruscorpora.ru/"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indow.edu.ru/" TargetMode="External"/><Relationship Id="rId5" Type="http://schemas.openxmlformats.org/officeDocument/2006/relationships/footnotes" Target="footnotes.xml"/><Relationship Id="rId15" Type="http://schemas.openxmlformats.org/officeDocument/2006/relationships/hyperlink" Target="http://ruslit.ioso.ru/" TargetMode="External"/><Relationship Id="rId10" Type="http://schemas.openxmlformats.org/officeDocument/2006/relationships/hyperlink" Target="http://www.iprbookshop.ru/"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iprbookshop.ru/" TargetMode="External"/><Relationship Id="rId14" Type="http://schemas.openxmlformats.org/officeDocument/2006/relationships/hyperlink" Target="http://rvb.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532</TotalTime>
  <Pages>37</Pages>
  <Words>9224</Words>
  <Characters>52577</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dc:description/>
  <cp:lastModifiedBy>МАСТЕР</cp:lastModifiedBy>
  <cp:revision>73</cp:revision>
  <dcterms:created xsi:type="dcterms:W3CDTF">2022-03-10T11:34:00Z</dcterms:created>
  <dcterms:modified xsi:type="dcterms:W3CDTF">2026-05-12T16:27:00Z</dcterms:modified>
  <dc:language>ru-RU</dc:language>
</cp:coreProperties>
</file>